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2F0B" w14:textId="77777777" w:rsidR="00F42F7D" w:rsidRDefault="009512CB" w:rsidP="00FA644B">
      <w:pPr>
        <w:pStyle w:val="NoSpacing"/>
      </w:pPr>
      <w:r w:rsidRPr="000A03E0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4426B2" wp14:editId="428D308A">
            <wp:simplePos x="0" y="0"/>
            <wp:positionH relativeFrom="column">
              <wp:posOffset>1614791</wp:posOffset>
            </wp:positionH>
            <wp:positionV relativeFrom="paragraph">
              <wp:posOffset>-988371</wp:posOffset>
            </wp:positionV>
            <wp:extent cx="739303" cy="867781"/>
            <wp:effectExtent l="0" t="0" r="3810" b="8890"/>
            <wp:wrapNone/>
            <wp:docPr id="1" name="Picture 1" descr="New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1" cy="8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B527" w14:textId="77777777" w:rsidR="009512CB" w:rsidRDefault="009512CB" w:rsidP="009512CB">
      <w:pPr>
        <w:pStyle w:val="NoSpacing"/>
        <w:jc w:val="center"/>
      </w:pPr>
    </w:p>
    <w:p w14:paraId="249E7663" w14:textId="77777777" w:rsidR="00BF3BC3" w:rsidRPr="00AB1C49" w:rsidRDefault="00BF3BC3" w:rsidP="00BF3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</w:t>
      </w:r>
      <w:r w:rsidRPr="00AB1C49">
        <w:rPr>
          <w:rFonts w:ascii="Times New Roman" w:hAnsi="Times New Roman" w:cs="Times New Roman"/>
          <w:sz w:val="32"/>
          <w:szCs w:val="32"/>
        </w:rPr>
        <w:t>wn of Wales</w:t>
      </w:r>
    </w:p>
    <w:p w14:paraId="6E308A48" w14:textId="77777777" w:rsidR="00BF3BC3" w:rsidRPr="00AB1C49" w:rsidRDefault="00BF3BC3" w:rsidP="00BF3BC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1C49">
        <w:rPr>
          <w:rFonts w:ascii="Times New Roman" w:hAnsi="Times New Roman" w:cs="Times New Roman"/>
          <w:sz w:val="32"/>
          <w:szCs w:val="32"/>
        </w:rPr>
        <w:t>Council on Aging</w:t>
      </w:r>
    </w:p>
    <w:p w14:paraId="5735CF96" w14:textId="77777777" w:rsidR="00BF3BC3" w:rsidRDefault="00BF3BC3" w:rsidP="00BF3BC3">
      <w:pPr>
        <w:rPr>
          <w:sz w:val="24"/>
          <w:szCs w:val="24"/>
        </w:rPr>
      </w:pPr>
    </w:p>
    <w:p w14:paraId="466988D4" w14:textId="461C110F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Date: </w:t>
      </w:r>
      <w:r w:rsidR="00627195">
        <w:rPr>
          <w:rFonts w:ascii="Times New Roman" w:hAnsi="Times New Roman" w:cs="Times New Roman"/>
          <w:sz w:val="28"/>
          <w:szCs w:val="28"/>
        </w:rPr>
        <w:t xml:space="preserve">08 </w:t>
      </w:r>
      <w:r w:rsidR="008C2BA8">
        <w:rPr>
          <w:rFonts w:ascii="Times New Roman" w:hAnsi="Times New Roman" w:cs="Times New Roman"/>
          <w:sz w:val="28"/>
          <w:szCs w:val="28"/>
        </w:rPr>
        <w:t xml:space="preserve">Aug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  <w:t xml:space="preserve">Time: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C49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C49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9B316F7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Place: Wales Senior Center</w:t>
      </w:r>
    </w:p>
    <w:p w14:paraId="4684D56D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Agenda: </w:t>
      </w:r>
    </w:p>
    <w:p w14:paraId="70FC8C50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Call to Order at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C49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C49">
        <w:rPr>
          <w:rFonts w:ascii="Times New Roman" w:hAnsi="Times New Roman" w:cs="Times New Roman"/>
          <w:sz w:val="28"/>
          <w:szCs w:val="28"/>
        </w:rPr>
        <w:t xml:space="preserve"> PM by Pepper Wheeler, Chair</w:t>
      </w:r>
    </w:p>
    <w:p w14:paraId="03007B04" w14:textId="77777777" w:rsidR="001A7F2A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In Attendance:</w:t>
      </w:r>
    </w:p>
    <w:p w14:paraId="4533E4E6" w14:textId="088575AF" w:rsidR="00BF3BC3" w:rsidRPr="00AB1C49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Patricia (Pepper) Wheeler, Chair</w:t>
      </w:r>
    </w:p>
    <w:p w14:paraId="72E13281" w14:textId="77777777" w:rsidR="00BF3BC3" w:rsidRPr="00AB1C49" w:rsidRDefault="00BF3BC3" w:rsidP="001A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Robert Herbert, Vice Chair</w:t>
      </w:r>
    </w:p>
    <w:p w14:paraId="445B6EBB" w14:textId="77777777" w:rsidR="00BF3BC3" w:rsidRDefault="00BF3BC3" w:rsidP="001A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 Herbert, Secretary</w:t>
      </w:r>
    </w:p>
    <w:p w14:paraId="02B3DD1F" w14:textId="77777777" w:rsidR="00BF3BC3" w:rsidRDefault="00BF3BC3" w:rsidP="001A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Joyce Pickering, Member</w:t>
      </w:r>
    </w:p>
    <w:p w14:paraId="493691ED" w14:textId="77777777" w:rsidR="00BF3BC3" w:rsidRDefault="00BF3BC3" w:rsidP="001A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Hartling, Member</w:t>
      </w:r>
    </w:p>
    <w:p w14:paraId="4D891C9F" w14:textId="1140B0BF" w:rsidR="00BF3BC3" w:rsidRDefault="00BF3BC3" w:rsidP="001A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Cheri Fisher, Senior Center Director</w:t>
      </w:r>
    </w:p>
    <w:p w14:paraId="201BE358" w14:textId="53EA0797" w:rsidR="00BF3BC3" w:rsidRPr="00AB1C49" w:rsidRDefault="00BF3BC3" w:rsidP="001A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Nancy Groom, Ann</w:t>
      </w:r>
      <w:r w:rsidR="00627195">
        <w:rPr>
          <w:rFonts w:ascii="Times New Roman" w:hAnsi="Times New Roman" w:cs="Times New Roman"/>
          <w:sz w:val="28"/>
          <w:szCs w:val="28"/>
        </w:rPr>
        <w:t xml:space="preserve"> Ch</w:t>
      </w:r>
      <w:r w:rsidR="00DB1857">
        <w:rPr>
          <w:rFonts w:ascii="Times New Roman" w:hAnsi="Times New Roman" w:cs="Times New Roman"/>
          <w:sz w:val="28"/>
          <w:szCs w:val="28"/>
        </w:rPr>
        <w:t xml:space="preserve">rabascz, Richard </w:t>
      </w:r>
      <w:r w:rsidR="00DC0383">
        <w:rPr>
          <w:rFonts w:ascii="Times New Roman" w:hAnsi="Times New Roman" w:cs="Times New Roman"/>
          <w:sz w:val="28"/>
          <w:szCs w:val="28"/>
        </w:rPr>
        <w:t>(Dick) Silva</w:t>
      </w:r>
    </w:p>
    <w:p w14:paraId="68ED69CD" w14:textId="6FFE0358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Approval of Minutes: Minutes of </w:t>
      </w:r>
      <w:r>
        <w:rPr>
          <w:rFonts w:ascii="Times New Roman" w:hAnsi="Times New Roman" w:cs="Times New Roman"/>
          <w:sz w:val="28"/>
          <w:szCs w:val="28"/>
        </w:rPr>
        <w:t>the J</w:t>
      </w:r>
      <w:r w:rsidR="00627195">
        <w:rPr>
          <w:rFonts w:ascii="Times New Roman" w:hAnsi="Times New Roman" w:cs="Times New Roman"/>
          <w:sz w:val="28"/>
          <w:szCs w:val="28"/>
        </w:rPr>
        <w:t>ul 11</w:t>
      </w:r>
      <w:r>
        <w:rPr>
          <w:rFonts w:ascii="Times New Roman" w:hAnsi="Times New Roman" w:cs="Times New Roman"/>
          <w:sz w:val="28"/>
          <w:szCs w:val="28"/>
        </w:rPr>
        <w:t xml:space="preserve">, 2019 meeting </w:t>
      </w:r>
      <w:r w:rsidRPr="00AB1C49">
        <w:rPr>
          <w:rFonts w:ascii="Times New Roman" w:hAnsi="Times New Roman" w:cs="Times New Roman"/>
          <w:sz w:val="28"/>
          <w:szCs w:val="28"/>
        </w:rPr>
        <w:t xml:space="preserve">were distributed. Motion to approve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B1C49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Pr="00AB1C49">
        <w:rPr>
          <w:rFonts w:ascii="Times New Roman" w:hAnsi="Times New Roman" w:cs="Times New Roman"/>
          <w:sz w:val="28"/>
          <w:szCs w:val="28"/>
        </w:rPr>
        <w:t>made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57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C49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DB1857">
        <w:rPr>
          <w:rFonts w:ascii="Times New Roman" w:hAnsi="Times New Roman" w:cs="Times New Roman"/>
          <w:sz w:val="28"/>
          <w:szCs w:val="28"/>
        </w:rPr>
        <w:t>Jean</w:t>
      </w:r>
      <w:r w:rsidR="00ED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49">
        <w:rPr>
          <w:rFonts w:ascii="Times New Roman" w:hAnsi="Times New Roman" w:cs="Times New Roman"/>
          <w:sz w:val="28"/>
          <w:szCs w:val="28"/>
        </w:rPr>
        <w:t>and approved by voice vote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00DE92" w14:textId="77777777" w:rsidR="00BF3BC3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2D55BC">
        <w:rPr>
          <w:rFonts w:ascii="Times New Roman" w:hAnsi="Times New Roman" w:cs="Times New Roman"/>
          <w:sz w:val="28"/>
          <w:szCs w:val="28"/>
          <w:u w:val="single"/>
        </w:rPr>
        <w:t>Old Business</w:t>
      </w:r>
      <w:r w:rsidRPr="00AB1C49">
        <w:rPr>
          <w:rFonts w:ascii="Times New Roman" w:hAnsi="Times New Roman" w:cs="Times New Roman"/>
          <w:sz w:val="28"/>
          <w:szCs w:val="28"/>
        </w:rPr>
        <w:t>:</w:t>
      </w:r>
    </w:p>
    <w:p w14:paraId="776785F7" w14:textId="7B25ED84" w:rsidR="00BF3BC3" w:rsidRDefault="00BF3BC3" w:rsidP="001A7F2A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75400">
        <w:rPr>
          <w:rFonts w:ascii="Times New Roman" w:hAnsi="Times New Roman" w:cs="Times New Roman"/>
          <w:sz w:val="28"/>
          <w:szCs w:val="28"/>
        </w:rPr>
        <w:t xml:space="preserve">Review of </w:t>
      </w:r>
      <w:r>
        <w:rPr>
          <w:rFonts w:ascii="Times New Roman" w:hAnsi="Times New Roman" w:cs="Times New Roman"/>
          <w:sz w:val="28"/>
          <w:szCs w:val="28"/>
        </w:rPr>
        <w:t>Ju</w:t>
      </w:r>
      <w:r w:rsidR="00627195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00">
        <w:rPr>
          <w:rFonts w:ascii="Times New Roman" w:hAnsi="Times New Roman" w:cs="Times New Roman"/>
          <w:sz w:val="28"/>
          <w:szCs w:val="28"/>
        </w:rPr>
        <w:t>Senior Center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00">
        <w:rPr>
          <w:rFonts w:ascii="Times New Roman" w:hAnsi="Times New Roman" w:cs="Times New Roman"/>
          <w:sz w:val="28"/>
          <w:szCs w:val="28"/>
        </w:rPr>
        <w:t>Activities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1857">
        <w:rPr>
          <w:rFonts w:ascii="Times New Roman" w:hAnsi="Times New Roman" w:cs="Times New Roman"/>
          <w:sz w:val="28"/>
          <w:szCs w:val="28"/>
        </w:rPr>
        <w:t>Attendance</w:t>
      </w:r>
      <w:r w:rsidR="001A7F2A">
        <w:rPr>
          <w:rFonts w:ascii="Times New Roman" w:hAnsi="Times New Roman" w:cs="Times New Roman"/>
          <w:sz w:val="28"/>
          <w:szCs w:val="28"/>
        </w:rPr>
        <w:t xml:space="preserve"> was </w:t>
      </w:r>
      <w:r w:rsidR="00DB1857">
        <w:rPr>
          <w:rFonts w:ascii="Times New Roman" w:hAnsi="Times New Roman" w:cs="Times New Roman"/>
          <w:sz w:val="28"/>
          <w:szCs w:val="28"/>
        </w:rPr>
        <w:t>good for the</w:t>
      </w:r>
      <w:r w:rsidR="008C2BA8">
        <w:rPr>
          <w:rFonts w:ascii="Times New Roman" w:hAnsi="Times New Roman" w:cs="Times New Roman"/>
          <w:sz w:val="28"/>
          <w:szCs w:val="28"/>
        </w:rPr>
        <w:t xml:space="preserve"> lunches</w:t>
      </w:r>
      <w:r w:rsidR="00C31E34">
        <w:rPr>
          <w:rFonts w:ascii="Times New Roman" w:hAnsi="Times New Roman" w:cs="Times New Roman"/>
          <w:sz w:val="28"/>
          <w:szCs w:val="28"/>
        </w:rPr>
        <w:t xml:space="preserve"> and </w:t>
      </w:r>
      <w:r w:rsidR="008C2BA8">
        <w:rPr>
          <w:rFonts w:ascii="Times New Roman" w:hAnsi="Times New Roman" w:cs="Times New Roman"/>
          <w:sz w:val="28"/>
          <w:szCs w:val="28"/>
        </w:rPr>
        <w:t>exercise class</w:t>
      </w:r>
      <w:r w:rsidR="00DB1857">
        <w:rPr>
          <w:rFonts w:ascii="Times New Roman" w:hAnsi="Times New Roman" w:cs="Times New Roman"/>
          <w:sz w:val="28"/>
          <w:szCs w:val="28"/>
        </w:rPr>
        <w:t xml:space="preserve">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1A7F2A">
        <w:rPr>
          <w:rFonts w:ascii="Times New Roman" w:hAnsi="Times New Roman" w:cs="Times New Roman"/>
          <w:sz w:val="28"/>
          <w:szCs w:val="28"/>
        </w:rPr>
        <w:t xml:space="preserve">Bingo was not held in July due to low attendance.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DB1857">
        <w:rPr>
          <w:rFonts w:ascii="Times New Roman" w:hAnsi="Times New Roman" w:cs="Times New Roman"/>
          <w:sz w:val="28"/>
          <w:szCs w:val="28"/>
        </w:rPr>
        <w:t>The</w:t>
      </w:r>
      <w:r w:rsidR="008804FD">
        <w:rPr>
          <w:rFonts w:ascii="Times New Roman" w:hAnsi="Times New Roman" w:cs="Times New Roman"/>
          <w:sz w:val="28"/>
          <w:szCs w:val="28"/>
        </w:rPr>
        <w:t xml:space="preserve"> Norcross visit was </w:t>
      </w:r>
      <w:r w:rsidR="008C2BA8">
        <w:rPr>
          <w:rFonts w:ascii="Times New Roman" w:hAnsi="Times New Roman" w:cs="Times New Roman"/>
          <w:sz w:val="28"/>
          <w:szCs w:val="28"/>
        </w:rPr>
        <w:t xml:space="preserve">enjoyed by all who attended and additional trips are in the works.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8C2BA8">
        <w:rPr>
          <w:rFonts w:ascii="Times New Roman" w:hAnsi="Times New Roman" w:cs="Times New Roman"/>
          <w:sz w:val="28"/>
          <w:szCs w:val="28"/>
        </w:rPr>
        <w:t xml:space="preserve">Six people have signed up for woodburning and dates for additional projects will be scheduled. </w:t>
      </w:r>
      <w:r w:rsidR="001A7F2A">
        <w:rPr>
          <w:rFonts w:ascii="Times New Roman" w:hAnsi="Times New Roman" w:cs="Times New Roman"/>
          <w:sz w:val="28"/>
          <w:szCs w:val="28"/>
        </w:rPr>
        <w:t xml:space="preserve">Cheri </w:t>
      </w:r>
      <w:r w:rsidR="001A7F2A">
        <w:rPr>
          <w:rFonts w:ascii="Times New Roman" w:hAnsi="Times New Roman" w:cs="Times New Roman"/>
          <w:sz w:val="28"/>
          <w:szCs w:val="28"/>
        </w:rPr>
        <w:lastRenderedPageBreak/>
        <w:t xml:space="preserve">discussed the problem of planning trips and is looking for assistance in coordinating the trips. </w:t>
      </w:r>
    </w:p>
    <w:p w14:paraId="598B498B" w14:textId="4F013DDD" w:rsidR="00BF3BC3" w:rsidRDefault="00BF3BC3" w:rsidP="00BF3BC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55C56">
        <w:rPr>
          <w:rFonts w:ascii="Times New Roman" w:hAnsi="Times New Roman" w:cs="Times New Roman"/>
          <w:sz w:val="28"/>
          <w:szCs w:val="28"/>
        </w:rPr>
        <w:t xml:space="preserve">Van Usage/Maintenance – </w:t>
      </w:r>
      <w:r w:rsidR="008C2BA8">
        <w:rPr>
          <w:rFonts w:ascii="Times New Roman" w:hAnsi="Times New Roman" w:cs="Times New Roman"/>
          <w:sz w:val="28"/>
          <w:szCs w:val="28"/>
        </w:rPr>
        <w:t>All van maintenance is up to date.</w:t>
      </w:r>
      <w:r w:rsidR="001A7F2A">
        <w:rPr>
          <w:rFonts w:ascii="Times New Roman" w:hAnsi="Times New Roman" w:cs="Times New Roman"/>
          <w:sz w:val="28"/>
          <w:szCs w:val="28"/>
        </w:rPr>
        <w:t xml:space="preserve"> </w:t>
      </w:r>
      <w:r w:rsidR="00C31E34">
        <w:rPr>
          <w:rFonts w:ascii="Times New Roman" w:hAnsi="Times New Roman" w:cs="Times New Roman"/>
          <w:sz w:val="28"/>
          <w:szCs w:val="28"/>
        </w:rPr>
        <w:t xml:space="preserve"> An o</w:t>
      </w:r>
      <w:r w:rsidR="001A7F2A">
        <w:rPr>
          <w:rFonts w:ascii="Times New Roman" w:hAnsi="Times New Roman" w:cs="Times New Roman"/>
          <w:sz w:val="28"/>
          <w:szCs w:val="28"/>
        </w:rPr>
        <w:t xml:space="preserve">il change was performed.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1A7F2A">
        <w:rPr>
          <w:rFonts w:ascii="Times New Roman" w:hAnsi="Times New Roman" w:cs="Times New Roman"/>
          <w:sz w:val="28"/>
          <w:szCs w:val="28"/>
        </w:rPr>
        <w:t xml:space="preserve">Brian recommended that we purchase </w:t>
      </w:r>
      <w:proofErr w:type="spellStart"/>
      <w:r w:rsidR="001A7F2A">
        <w:rPr>
          <w:rFonts w:ascii="Times New Roman" w:hAnsi="Times New Roman" w:cs="Times New Roman"/>
          <w:sz w:val="28"/>
          <w:szCs w:val="28"/>
        </w:rPr>
        <w:t>mudflaps</w:t>
      </w:r>
      <w:proofErr w:type="spellEnd"/>
      <w:r w:rsidR="001A7F2A">
        <w:rPr>
          <w:rFonts w:ascii="Times New Roman" w:hAnsi="Times New Roman" w:cs="Times New Roman"/>
          <w:sz w:val="28"/>
          <w:szCs w:val="28"/>
        </w:rPr>
        <w:t xml:space="preserve"> for the van. A motion was made by Rob to spend up to $100 for </w:t>
      </w:r>
      <w:proofErr w:type="spellStart"/>
      <w:r w:rsidR="001A7F2A">
        <w:rPr>
          <w:rFonts w:ascii="Times New Roman" w:hAnsi="Times New Roman" w:cs="Times New Roman"/>
          <w:sz w:val="28"/>
          <w:szCs w:val="28"/>
        </w:rPr>
        <w:t>mudflaps</w:t>
      </w:r>
      <w:proofErr w:type="spellEnd"/>
      <w:r w:rsidR="001A7F2A">
        <w:rPr>
          <w:rFonts w:ascii="Times New Roman" w:hAnsi="Times New Roman" w:cs="Times New Roman"/>
          <w:sz w:val="28"/>
          <w:szCs w:val="28"/>
        </w:rPr>
        <w:t xml:space="preserve">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1A7F2A">
        <w:rPr>
          <w:rFonts w:ascii="Times New Roman" w:hAnsi="Times New Roman" w:cs="Times New Roman"/>
          <w:sz w:val="28"/>
          <w:szCs w:val="28"/>
        </w:rPr>
        <w:t xml:space="preserve">Motion was approved.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1A7F2A">
        <w:rPr>
          <w:rFonts w:ascii="Times New Roman" w:hAnsi="Times New Roman" w:cs="Times New Roman"/>
          <w:sz w:val="28"/>
          <w:szCs w:val="28"/>
        </w:rPr>
        <w:t xml:space="preserve">The state inspection needs to be done on the van also. </w:t>
      </w:r>
      <w:r w:rsidR="008C2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3A3A" w14:textId="587EF448" w:rsidR="00BF3BC3" w:rsidRPr="00755C56" w:rsidRDefault="00BF3BC3" w:rsidP="00BF3BC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55C56">
        <w:rPr>
          <w:rFonts w:ascii="Times New Roman" w:hAnsi="Times New Roman" w:cs="Times New Roman"/>
          <w:sz w:val="28"/>
          <w:szCs w:val="28"/>
        </w:rPr>
        <w:t xml:space="preserve">Internet and Wi-Fi Update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BA8">
        <w:rPr>
          <w:rFonts w:ascii="Times New Roman" w:hAnsi="Times New Roman" w:cs="Times New Roman"/>
          <w:sz w:val="28"/>
          <w:szCs w:val="28"/>
        </w:rPr>
        <w:t xml:space="preserve">Internet is up and running and the cable is also working.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8C2BA8">
        <w:rPr>
          <w:rFonts w:ascii="Times New Roman" w:hAnsi="Times New Roman" w:cs="Times New Roman"/>
          <w:sz w:val="28"/>
          <w:szCs w:val="28"/>
        </w:rPr>
        <w:t xml:space="preserve">Cheri is still experiencing problems with Wales’ computer network and her computer is very slow. This is a town wide problem and must be addressed by the BOS. </w:t>
      </w:r>
    </w:p>
    <w:p w14:paraId="1173B005" w14:textId="1F3E3A3D" w:rsidR="00BF3BC3" w:rsidRDefault="00BF3BC3" w:rsidP="00BF3BC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Kitchen Dishwasher – The dishwasher has been installed and is working. </w:t>
      </w:r>
      <w:r w:rsidR="008C2BA8">
        <w:rPr>
          <w:rFonts w:ascii="Times New Roman" w:hAnsi="Times New Roman" w:cs="Times New Roman"/>
          <w:sz w:val="28"/>
          <w:szCs w:val="28"/>
        </w:rPr>
        <w:t xml:space="preserve"> Cheri is going to monitor chemical usage</w:t>
      </w:r>
      <w:r w:rsidR="00C31E34">
        <w:rPr>
          <w:rFonts w:ascii="Times New Roman" w:hAnsi="Times New Roman" w:cs="Times New Roman"/>
          <w:sz w:val="28"/>
          <w:szCs w:val="28"/>
        </w:rPr>
        <w:t>,</w:t>
      </w:r>
      <w:r w:rsidR="008C2BA8">
        <w:rPr>
          <w:rFonts w:ascii="Times New Roman" w:hAnsi="Times New Roman" w:cs="Times New Roman"/>
          <w:sz w:val="28"/>
          <w:szCs w:val="28"/>
        </w:rPr>
        <w:t xml:space="preserve"> but everything appears to be excellent.</w:t>
      </w:r>
    </w:p>
    <w:p w14:paraId="2E637AF1" w14:textId="655C4133" w:rsidR="00022695" w:rsidRDefault="00022695" w:rsidP="00BF3BC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Senior Center projects</w:t>
      </w:r>
      <w:r w:rsidR="00ED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7F2A">
        <w:rPr>
          <w:rFonts w:ascii="Times New Roman" w:hAnsi="Times New Roman" w:cs="Times New Roman"/>
          <w:sz w:val="28"/>
          <w:szCs w:val="28"/>
        </w:rPr>
        <w:t xml:space="preserve">The drainage project for the rear door needs to be run through the building inspector. </w:t>
      </w:r>
      <w:r w:rsidR="008C2BA8">
        <w:rPr>
          <w:rFonts w:ascii="Times New Roman" w:hAnsi="Times New Roman" w:cs="Times New Roman"/>
          <w:sz w:val="28"/>
          <w:szCs w:val="28"/>
        </w:rPr>
        <w:t xml:space="preserve"> A </w:t>
      </w:r>
      <w:r w:rsidR="00DD553C">
        <w:rPr>
          <w:rFonts w:ascii="Times New Roman" w:hAnsi="Times New Roman" w:cs="Times New Roman"/>
          <w:sz w:val="28"/>
          <w:szCs w:val="28"/>
        </w:rPr>
        <w:t>b</w:t>
      </w:r>
      <w:r w:rsidR="008C2BA8">
        <w:rPr>
          <w:rFonts w:ascii="Times New Roman" w:hAnsi="Times New Roman" w:cs="Times New Roman"/>
          <w:sz w:val="28"/>
          <w:szCs w:val="28"/>
        </w:rPr>
        <w:t xml:space="preserve">uilding inspection has been scheduled </w:t>
      </w:r>
      <w:r w:rsidR="00DC0383">
        <w:rPr>
          <w:rFonts w:ascii="Times New Roman" w:hAnsi="Times New Roman" w:cs="Times New Roman"/>
          <w:sz w:val="28"/>
          <w:szCs w:val="28"/>
        </w:rPr>
        <w:t>in</w:t>
      </w:r>
      <w:r w:rsidR="008C2BA8">
        <w:rPr>
          <w:rFonts w:ascii="Times New Roman" w:hAnsi="Times New Roman" w:cs="Times New Roman"/>
          <w:sz w:val="28"/>
          <w:szCs w:val="28"/>
        </w:rPr>
        <w:t xml:space="preserve"> Aug by the Wales Building In</w:t>
      </w:r>
      <w:r w:rsidR="00DD553C">
        <w:rPr>
          <w:rFonts w:ascii="Times New Roman" w:hAnsi="Times New Roman" w:cs="Times New Roman"/>
          <w:sz w:val="28"/>
          <w:szCs w:val="28"/>
        </w:rPr>
        <w:t>sp</w:t>
      </w:r>
      <w:r w:rsidR="008C2BA8">
        <w:rPr>
          <w:rFonts w:ascii="Times New Roman" w:hAnsi="Times New Roman" w:cs="Times New Roman"/>
          <w:sz w:val="28"/>
          <w:szCs w:val="28"/>
        </w:rPr>
        <w:t>ector</w:t>
      </w:r>
      <w:r w:rsidR="00DD553C">
        <w:rPr>
          <w:rFonts w:ascii="Times New Roman" w:hAnsi="Times New Roman" w:cs="Times New Roman"/>
          <w:sz w:val="28"/>
          <w:szCs w:val="28"/>
        </w:rPr>
        <w:t xml:space="preserve">. Cheri is going to have him look at the railing on the patio because there are some boards that are loose.   The A/C was </w:t>
      </w:r>
      <w:r w:rsidR="00DC0383">
        <w:rPr>
          <w:rFonts w:ascii="Times New Roman" w:hAnsi="Times New Roman" w:cs="Times New Roman"/>
          <w:sz w:val="28"/>
          <w:szCs w:val="28"/>
        </w:rPr>
        <w:t>leaking</w:t>
      </w:r>
      <w:r w:rsidR="00DD553C">
        <w:rPr>
          <w:rFonts w:ascii="Times New Roman" w:hAnsi="Times New Roman" w:cs="Times New Roman"/>
          <w:sz w:val="28"/>
          <w:szCs w:val="28"/>
        </w:rPr>
        <w:t xml:space="preserve"> but Cheri called the plumber and it is now fixed. The Town will pay for the repair</w:t>
      </w:r>
      <w:r w:rsidR="00C31E34">
        <w:rPr>
          <w:rFonts w:ascii="Times New Roman" w:hAnsi="Times New Roman" w:cs="Times New Roman"/>
          <w:sz w:val="28"/>
          <w:szCs w:val="28"/>
        </w:rPr>
        <w:t>,</w:t>
      </w:r>
      <w:r w:rsidR="00DD553C">
        <w:rPr>
          <w:rFonts w:ascii="Times New Roman" w:hAnsi="Times New Roman" w:cs="Times New Roman"/>
          <w:sz w:val="28"/>
          <w:szCs w:val="28"/>
        </w:rPr>
        <w:t xml:space="preserve"> not the Senior Center. </w:t>
      </w:r>
      <w:r w:rsidR="00B36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D3EEF" w14:textId="77777777" w:rsidR="00BF3BC3" w:rsidRDefault="00BF3BC3" w:rsidP="00BF3B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55BC">
        <w:rPr>
          <w:rFonts w:ascii="Times New Roman" w:hAnsi="Times New Roman" w:cs="Times New Roman"/>
          <w:sz w:val="28"/>
          <w:szCs w:val="28"/>
          <w:u w:val="single"/>
        </w:rPr>
        <w:t xml:space="preserve">New </w:t>
      </w:r>
      <w:r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2D55BC">
        <w:rPr>
          <w:rFonts w:ascii="Times New Roman" w:hAnsi="Times New Roman" w:cs="Times New Roman"/>
          <w:sz w:val="28"/>
          <w:szCs w:val="28"/>
          <w:u w:val="single"/>
        </w:rPr>
        <w:t>usiness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BDBBD9C" w14:textId="2B376826" w:rsidR="00E312CC" w:rsidRDefault="00BF3BC3" w:rsidP="00BF3B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51BED">
        <w:rPr>
          <w:rFonts w:ascii="Times New Roman" w:hAnsi="Times New Roman" w:cs="Times New Roman"/>
          <w:sz w:val="28"/>
          <w:szCs w:val="28"/>
        </w:rPr>
        <w:t xml:space="preserve">Upcoming Events for the Senior Center – </w:t>
      </w:r>
      <w:r w:rsidR="00022695">
        <w:rPr>
          <w:rFonts w:ascii="Times New Roman" w:hAnsi="Times New Roman" w:cs="Times New Roman"/>
          <w:sz w:val="28"/>
          <w:szCs w:val="28"/>
        </w:rPr>
        <w:t>The usual activities are all scheduled</w:t>
      </w:r>
      <w:r w:rsidR="005B2ADB">
        <w:rPr>
          <w:rFonts w:ascii="Times New Roman" w:hAnsi="Times New Roman" w:cs="Times New Roman"/>
          <w:sz w:val="28"/>
          <w:szCs w:val="28"/>
        </w:rPr>
        <w:t xml:space="preserve"> including lunches, exercise class and shopping trips.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5B2ADB">
        <w:rPr>
          <w:rFonts w:ascii="Times New Roman" w:hAnsi="Times New Roman" w:cs="Times New Roman"/>
          <w:sz w:val="28"/>
          <w:szCs w:val="28"/>
        </w:rPr>
        <w:t xml:space="preserve">Book club will be meeting in September due to vacations in August. </w:t>
      </w:r>
      <w:r w:rsidR="00022695">
        <w:rPr>
          <w:rFonts w:ascii="Times New Roman" w:hAnsi="Times New Roman" w:cs="Times New Roman"/>
          <w:sz w:val="28"/>
          <w:szCs w:val="28"/>
        </w:rPr>
        <w:t xml:space="preserve"> </w:t>
      </w:r>
      <w:r w:rsidR="00C31E34">
        <w:rPr>
          <w:rFonts w:ascii="Times New Roman" w:hAnsi="Times New Roman" w:cs="Times New Roman"/>
          <w:sz w:val="28"/>
          <w:szCs w:val="28"/>
        </w:rPr>
        <w:t xml:space="preserve">The second </w:t>
      </w:r>
      <w:r w:rsidR="005B2ADB">
        <w:rPr>
          <w:rFonts w:ascii="Times New Roman" w:hAnsi="Times New Roman" w:cs="Times New Roman"/>
          <w:sz w:val="28"/>
          <w:szCs w:val="28"/>
        </w:rPr>
        <w:t>woodburning class is scheduled for the 13</w:t>
      </w:r>
      <w:r w:rsidR="005B2ADB" w:rsidRPr="005B2A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ADB">
        <w:rPr>
          <w:rFonts w:ascii="Times New Roman" w:hAnsi="Times New Roman" w:cs="Times New Roman"/>
          <w:sz w:val="28"/>
          <w:szCs w:val="28"/>
        </w:rPr>
        <w:t>.</w:t>
      </w:r>
      <w:r w:rsidR="00DC0383">
        <w:rPr>
          <w:rFonts w:ascii="Times New Roman" w:hAnsi="Times New Roman" w:cs="Times New Roman"/>
          <w:sz w:val="28"/>
          <w:szCs w:val="28"/>
        </w:rPr>
        <w:t xml:space="preserve">  Cheri has purchased 4 more woodburning tools for the Senior Center. </w:t>
      </w:r>
      <w:r w:rsidR="005B2ADB">
        <w:rPr>
          <w:rFonts w:ascii="Times New Roman" w:hAnsi="Times New Roman" w:cs="Times New Roman"/>
          <w:sz w:val="28"/>
          <w:szCs w:val="28"/>
        </w:rPr>
        <w:t xml:space="preserve"> </w:t>
      </w:r>
      <w:r w:rsidR="00C31E34">
        <w:rPr>
          <w:rFonts w:ascii="Times New Roman" w:hAnsi="Times New Roman" w:cs="Times New Roman"/>
          <w:sz w:val="28"/>
          <w:szCs w:val="28"/>
        </w:rPr>
        <w:t>There will be n</w:t>
      </w:r>
      <w:r w:rsidR="005B2ADB">
        <w:rPr>
          <w:rFonts w:ascii="Times New Roman" w:hAnsi="Times New Roman" w:cs="Times New Roman"/>
          <w:sz w:val="28"/>
          <w:szCs w:val="28"/>
        </w:rPr>
        <w:t xml:space="preserve">o painting classes until the fall. </w:t>
      </w:r>
      <w:r w:rsidR="000E6276">
        <w:rPr>
          <w:rFonts w:ascii="Times New Roman" w:hAnsi="Times New Roman" w:cs="Times New Roman"/>
          <w:sz w:val="28"/>
          <w:szCs w:val="28"/>
        </w:rPr>
        <w:t>Charlie Duquette, the Wales Veteran’s Advocate, will be coming in next month.</w:t>
      </w:r>
    </w:p>
    <w:p w14:paraId="0DEDF412" w14:textId="77777777" w:rsidR="000E6276" w:rsidRPr="000E6276" w:rsidRDefault="000E6276" w:rsidP="000E62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67AFAF03" w14:textId="3C8870BB" w:rsidR="00BF3BC3" w:rsidRPr="00ED2D59" w:rsidRDefault="00BF3BC3" w:rsidP="00ED2D5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5439">
        <w:rPr>
          <w:rFonts w:ascii="Times New Roman" w:hAnsi="Times New Roman" w:cs="Times New Roman"/>
          <w:sz w:val="28"/>
          <w:szCs w:val="28"/>
        </w:rPr>
        <w:t>Discuss Financial/Budget Issues –</w:t>
      </w:r>
      <w:r w:rsidR="003A67C1">
        <w:rPr>
          <w:rFonts w:ascii="Times New Roman" w:hAnsi="Times New Roman" w:cs="Times New Roman"/>
          <w:sz w:val="28"/>
          <w:szCs w:val="28"/>
        </w:rPr>
        <w:t xml:space="preserve"> </w:t>
      </w:r>
      <w:r w:rsidR="00930554">
        <w:rPr>
          <w:rFonts w:ascii="Times New Roman" w:hAnsi="Times New Roman" w:cs="Times New Roman"/>
          <w:sz w:val="28"/>
          <w:szCs w:val="28"/>
        </w:rPr>
        <w:t xml:space="preserve">The first </w:t>
      </w:r>
      <w:r w:rsidR="00C31E34">
        <w:rPr>
          <w:rFonts w:ascii="Times New Roman" w:hAnsi="Times New Roman" w:cs="Times New Roman"/>
          <w:sz w:val="28"/>
          <w:szCs w:val="28"/>
        </w:rPr>
        <w:t>two</w:t>
      </w:r>
      <w:r w:rsidR="00930554">
        <w:rPr>
          <w:rFonts w:ascii="Times New Roman" w:hAnsi="Times New Roman" w:cs="Times New Roman"/>
          <w:sz w:val="28"/>
          <w:szCs w:val="28"/>
        </w:rPr>
        <w:t xml:space="preserve"> advertisers have paid for supporting the Newsletter.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930554">
        <w:rPr>
          <w:rFonts w:ascii="Times New Roman" w:hAnsi="Times New Roman" w:cs="Times New Roman"/>
          <w:sz w:val="28"/>
          <w:szCs w:val="28"/>
        </w:rPr>
        <w:t xml:space="preserve">Their adds appear in the Aug Newsletter.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930554">
        <w:rPr>
          <w:rFonts w:ascii="Times New Roman" w:hAnsi="Times New Roman" w:cs="Times New Roman"/>
          <w:sz w:val="28"/>
          <w:szCs w:val="28"/>
        </w:rPr>
        <w:lastRenderedPageBreak/>
        <w:t>The COA thanks Pearson’s Towing and Inland Docks for their support.  Cheri is hoping for additional responses this month.</w:t>
      </w:r>
    </w:p>
    <w:p w14:paraId="7CAEF167" w14:textId="5959850F" w:rsidR="00BF3BC3" w:rsidRDefault="00BF3BC3" w:rsidP="005C116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01346">
        <w:rPr>
          <w:rFonts w:ascii="Times New Roman" w:hAnsi="Times New Roman" w:cs="Times New Roman"/>
          <w:sz w:val="28"/>
          <w:szCs w:val="28"/>
        </w:rPr>
        <w:t xml:space="preserve">Discuss any Issues at the Senior Center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0E6276">
        <w:rPr>
          <w:rFonts w:ascii="Times New Roman" w:hAnsi="Times New Roman" w:cs="Times New Roman"/>
          <w:sz w:val="28"/>
          <w:szCs w:val="28"/>
        </w:rPr>
        <w:t>No issues</w:t>
      </w:r>
    </w:p>
    <w:p w14:paraId="43D8DE14" w14:textId="6DCDDEA7" w:rsidR="004B58CA" w:rsidRDefault="000E6276" w:rsidP="004B58C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Helping Wales become and Age friendly community</w:t>
      </w:r>
      <w:r w:rsidR="00C31E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1E3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ales compact is up in December.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Cheri and the COA need to push the BOS to adopt this as one of their 3 goals.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should look </w:t>
      </w:r>
      <w:r w:rsidR="00C31E34">
        <w:rPr>
          <w:rFonts w:ascii="Times New Roman" w:hAnsi="Times New Roman" w:cs="Times New Roman"/>
          <w:sz w:val="28"/>
          <w:szCs w:val="28"/>
        </w:rPr>
        <w:t xml:space="preserve">at partnering </w:t>
      </w:r>
      <w:r>
        <w:rPr>
          <w:rFonts w:ascii="Times New Roman" w:hAnsi="Times New Roman" w:cs="Times New Roman"/>
          <w:sz w:val="28"/>
          <w:szCs w:val="28"/>
        </w:rPr>
        <w:t xml:space="preserve">with Brimfield and Holland. </w:t>
      </w:r>
    </w:p>
    <w:p w14:paraId="26382EDA" w14:textId="6E9A64BA" w:rsidR="004B58CA" w:rsidRPr="004B58CA" w:rsidRDefault="004B58CA" w:rsidP="004B58C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Cheri is thinking of having an “Open House” in October and invite B</w:t>
      </w:r>
      <w:r w:rsidR="00C31E3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members to have lunch with us.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Other suggestions for increasing attendance were discussed including:</w:t>
      </w:r>
    </w:p>
    <w:p w14:paraId="69676E3A" w14:textId="17F05E50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Apple Pie Bake Off</w:t>
      </w:r>
    </w:p>
    <w:p w14:paraId="3FFC8C4C" w14:textId="77777777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Flu shot clinic might be opportunity to show off the Senior Center</w:t>
      </w:r>
    </w:p>
    <w:p w14:paraId="569F28A8" w14:textId="77777777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Walking Club</w:t>
      </w:r>
    </w:p>
    <w:p w14:paraId="32E7A832" w14:textId="21F59B8A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 showed an ad for a folding sign board that costs approx. $</w:t>
      </w:r>
      <w:r w:rsidR="0074378B">
        <w:rPr>
          <w:rFonts w:ascii="Times New Roman" w:hAnsi="Times New Roman" w:cs="Times New Roman"/>
          <w:sz w:val="28"/>
          <w:szCs w:val="28"/>
        </w:rPr>
        <w:t>2</w:t>
      </w:r>
      <w:r w:rsidR="00B96C5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to advertise Senior Center activities. </w:t>
      </w:r>
    </w:p>
    <w:p w14:paraId="7C2C66F8" w14:textId="25DCD6D5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Dick Silva</w:t>
      </w:r>
      <w:r w:rsidR="0074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suggested that we ask</w:t>
      </w:r>
      <w:r w:rsidR="0074378B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Fire Chief to look at the Municipal surplus equipment list to possibly get a lighted sign. </w:t>
      </w:r>
    </w:p>
    <w:p w14:paraId="4E772C02" w14:textId="77777777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08ABF4F" w14:textId="281444B9" w:rsidR="004B58CA" w:rsidRDefault="004B58CA" w:rsidP="004B58C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Pitch and Cribbage will start up again in September.</w:t>
      </w:r>
    </w:p>
    <w:p w14:paraId="7FBB4D93" w14:textId="77777777" w:rsidR="005C1169" w:rsidRPr="005C1169" w:rsidRDefault="005C1169" w:rsidP="005C116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E6FF7D3" w14:textId="770B0A7F" w:rsidR="00BF3BC3" w:rsidRDefault="00BF3BC3" w:rsidP="00BF3B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made by </w:t>
      </w:r>
      <w:r w:rsidR="004B58CA">
        <w:rPr>
          <w:rFonts w:ascii="Times New Roman" w:hAnsi="Times New Roman" w:cs="Times New Roman"/>
          <w:sz w:val="28"/>
          <w:szCs w:val="28"/>
        </w:rPr>
        <w:t>Brian</w:t>
      </w:r>
      <w:r>
        <w:rPr>
          <w:rFonts w:ascii="Times New Roman" w:hAnsi="Times New Roman" w:cs="Times New Roman"/>
          <w:sz w:val="28"/>
          <w:szCs w:val="28"/>
        </w:rPr>
        <w:t xml:space="preserve">, seconded by </w:t>
      </w:r>
      <w:r w:rsidR="004B58CA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 xml:space="preserve"> and the meeting adjourned at </w:t>
      </w:r>
      <w:r w:rsidR="003A67C1">
        <w:rPr>
          <w:rFonts w:ascii="Times New Roman" w:hAnsi="Times New Roman" w:cs="Times New Roman"/>
          <w:sz w:val="28"/>
          <w:szCs w:val="28"/>
        </w:rPr>
        <w:t>1:45</w:t>
      </w:r>
      <w:r>
        <w:rPr>
          <w:rFonts w:ascii="Times New Roman" w:hAnsi="Times New Roman" w:cs="Times New Roman"/>
          <w:sz w:val="28"/>
          <w:szCs w:val="28"/>
        </w:rPr>
        <w:t xml:space="preserve"> PM. </w:t>
      </w:r>
    </w:p>
    <w:p w14:paraId="088339CA" w14:textId="77777777" w:rsidR="00BF3BC3" w:rsidRPr="001F4E4E" w:rsidRDefault="00BF3BC3" w:rsidP="00BF3BC3">
      <w:pPr>
        <w:rPr>
          <w:rFonts w:ascii="Times New Roman" w:hAnsi="Times New Roman" w:cs="Times New Roman"/>
          <w:sz w:val="28"/>
          <w:szCs w:val="28"/>
        </w:rPr>
      </w:pPr>
    </w:p>
    <w:p w14:paraId="1BF87243" w14:textId="77777777" w:rsidR="009512CB" w:rsidRDefault="009512CB" w:rsidP="009512CB">
      <w:pPr>
        <w:pStyle w:val="Default"/>
      </w:pPr>
    </w:p>
    <w:sectPr w:rsidR="00951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7957" w14:textId="77777777" w:rsidR="00EA234C" w:rsidRDefault="00EA234C" w:rsidP="00EA234C">
      <w:pPr>
        <w:spacing w:after="0" w:line="240" w:lineRule="auto"/>
      </w:pPr>
      <w:r>
        <w:separator/>
      </w:r>
    </w:p>
  </w:endnote>
  <w:endnote w:type="continuationSeparator" w:id="0">
    <w:p w14:paraId="18B7AFE7" w14:textId="77777777" w:rsidR="00EA234C" w:rsidRDefault="00EA234C" w:rsidP="00EA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7F1E" w14:textId="77777777" w:rsidR="00790ECB" w:rsidRDefault="0079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5A01" w14:textId="77777777" w:rsidR="00790ECB" w:rsidRPr="00790ECB" w:rsidRDefault="00790ECB" w:rsidP="00790ECB">
    <w:pPr>
      <w:pStyle w:val="Footer"/>
      <w:jc w:val="center"/>
      <w:rPr>
        <w:sz w:val="16"/>
        <w:szCs w:val="16"/>
      </w:rPr>
    </w:pPr>
    <w:r w:rsidRPr="00790ECB">
      <w:rPr>
        <w:sz w:val="16"/>
        <w:szCs w:val="16"/>
      </w:rPr>
      <w:t>“The Past Our Heritage</w:t>
    </w:r>
    <w:r>
      <w:rPr>
        <w:sz w:val="16"/>
        <w:szCs w:val="16"/>
      </w:rPr>
      <w:t>;</w:t>
    </w:r>
    <w:r w:rsidRPr="00790ECB">
      <w:rPr>
        <w:sz w:val="16"/>
        <w:szCs w:val="16"/>
      </w:rPr>
      <w:t xml:space="preserve"> The Future Our Legacy”</w:t>
    </w:r>
  </w:p>
  <w:p w14:paraId="32418FF6" w14:textId="77777777" w:rsidR="00790ECB" w:rsidRDefault="0079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56C2" w14:textId="77777777" w:rsidR="00790ECB" w:rsidRDefault="0079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E89D" w14:textId="77777777" w:rsidR="00EA234C" w:rsidRDefault="00EA234C" w:rsidP="00EA234C">
      <w:pPr>
        <w:spacing w:after="0" w:line="240" w:lineRule="auto"/>
      </w:pPr>
      <w:r>
        <w:separator/>
      </w:r>
    </w:p>
  </w:footnote>
  <w:footnote w:type="continuationSeparator" w:id="0">
    <w:p w14:paraId="103148CC" w14:textId="77777777" w:rsidR="00EA234C" w:rsidRDefault="00EA234C" w:rsidP="00EA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CB78" w14:textId="77777777" w:rsidR="00790ECB" w:rsidRDefault="0079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14B5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Wales Senior Center</w:t>
    </w:r>
  </w:p>
  <w:p w14:paraId="4C52374C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85 Main St. P.O. Box 337</w:t>
    </w:r>
  </w:p>
  <w:p w14:paraId="09204CC2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Wales, MA 01081</w:t>
    </w:r>
  </w:p>
  <w:p w14:paraId="372D6267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413-245-9683</w:t>
    </w:r>
  </w:p>
  <w:p w14:paraId="6324DE89" w14:textId="77777777" w:rsidR="00790ECB" w:rsidRP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coa@townofwales.net</w:t>
    </w:r>
  </w:p>
  <w:p w14:paraId="187A14CC" w14:textId="77777777" w:rsidR="00790ECB" w:rsidRDefault="0079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0FD1" w14:textId="77777777" w:rsidR="00790ECB" w:rsidRDefault="00790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C4A"/>
    <w:multiLevelType w:val="hybridMultilevel"/>
    <w:tmpl w:val="08BC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CEE"/>
    <w:multiLevelType w:val="hybridMultilevel"/>
    <w:tmpl w:val="7DE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931"/>
    <w:multiLevelType w:val="hybridMultilevel"/>
    <w:tmpl w:val="BA8405DC"/>
    <w:lvl w:ilvl="0" w:tplc="143E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2458E"/>
    <w:multiLevelType w:val="hybridMultilevel"/>
    <w:tmpl w:val="4870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44D"/>
    <w:multiLevelType w:val="hybridMultilevel"/>
    <w:tmpl w:val="1B90BED8"/>
    <w:lvl w:ilvl="0" w:tplc="F3AEE5D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A11"/>
    <w:multiLevelType w:val="hybridMultilevel"/>
    <w:tmpl w:val="223A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17"/>
    <w:rsid w:val="00022695"/>
    <w:rsid w:val="00037F05"/>
    <w:rsid w:val="000A03E0"/>
    <w:rsid w:val="000A3686"/>
    <w:rsid w:val="000C64CA"/>
    <w:rsid w:val="000E6276"/>
    <w:rsid w:val="001636AE"/>
    <w:rsid w:val="001A7F2A"/>
    <w:rsid w:val="001B2AF2"/>
    <w:rsid w:val="0026189D"/>
    <w:rsid w:val="00282001"/>
    <w:rsid w:val="0028780C"/>
    <w:rsid w:val="002A36A4"/>
    <w:rsid w:val="002A550D"/>
    <w:rsid w:val="00351917"/>
    <w:rsid w:val="003A67C1"/>
    <w:rsid w:val="003C3659"/>
    <w:rsid w:val="003D0CB0"/>
    <w:rsid w:val="00465B5D"/>
    <w:rsid w:val="00484763"/>
    <w:rsid w:val="004B58CA"/>
    <w:rsid w:val="005345AD"/>
    <w:rsid w:val="0059587B"/>
    <w:rsid w:val="005B2ADB"/>
    <w:rsid w:val="005B37AD"/>
    <w:rsid w:val="005C1169"/>
    <w:rsid w:val="00616277"/>
    <w:rsid w:val="00627195"/>
    <w:rsid w:val="006366FC"/>
    <w:rsid w:val="00637BA1"/>
    <w:rsid w:val="00645B5E"/>
    <w:rsid w:val="007043A0"/>
    <w:rsid w:val="00706634"/>
    <w:rsid w:val="00714651"/>
    <w:rsid w:val="00724135"/>
    <w:rsid w:val="007258E6"/>
    <w:rsid w:val="00736C9A"/>
    <w:rsid w:val="0074378B"/>
    <w:rsid w:val="00752804"/>
    <w:rsid w:val="00790ECB"/>
    <w:rsid w:val="007C3E28"/>
    <w:rsid w:val="008115A5"/>
    <w:rsid w:val="008804FD"/>
    <w:rsid w:val="008C2BA8"/>
    <w:rsid w:val="009152F4"/>
    <w:rsid w:val="00930554"/>
    <w:rsid w:val="00947299"/>
    <w:rsid w:val="009512CB"/>
    <w:rsid w:val="00976A1E"/>
    <w:rsid w:val="00A43637"/>
    <w:rsid w:val="00AD0624"/>
    <w:rsid w:val="00AF10FC"/>
    <w:rsid w:val="00AF2BD5"/>
    <w:rsid w:val="00B10EBD"/>
    <w:rsid w:val="00B342E4"/>
    <w:rsid w:val="00B36FE8"/>
    <w:rsid w:val="00B96C5B"/>
    <w:rsid w:val="00BB3507"/>
    <w:rsid w:val="00BF3BC3"/>
    <w:rsid w:val="00C31E34"/>
    <w:rsid w:val="00C93312"/>
    <w:rsid w:val="00CD3EEF"/>
    <w:rsid w:val="00D03B3C"/>
    <w:rsid w:val="00D34FEE"/>
    <w:rsid w:val="00D55CFB"/>
    <w:rsid w:val="00DA43CE"/>
    <w:rsid w:val="00DB1857"/>
    <w:rsid w:val="00DC0383"/>
    <w:rsid w:val="00DD553C"/>
    <w:rsid w:val="00DD69A4"/>
    <w:rsid w:val="00DF5B9D"/>
    <w:rsid w:val="00E312CC"/>
    <w:rsid w:val="00E3436D"/>
    <w:rsid w:val="00EA234C"/>
    <w:rsid w:val="00ED2D59"/>
    <w:rsid w:val="00F42F7D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CCF046"/>
  <w15:docId w15:val="{854CFAF9-6319-4FB8-802A-9D51F25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651"/>
    <w:pPr>
      <w:ind w:left="720"/>
      <w:contextualSpacing/>
    </w:pPr>
  </w:style>
  <w:style w:type="paragraph" w:customStyle="1" w:styleId="Default">
    <w:name w:val="Default"/>
    <w:rsid w:val="009512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512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1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BalloonText">
    <w:name w:val="Balloon Text"/>
    <w:basedOn w:val="Normal"/>
    <w:link w:val="BalloonTextChar"/>
    <w:uiPriority w:val="99"/>
    <w:semiHidden/>
    <w:unhideWhenUsed/>
    <w:rsid w:val="004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AA36C4-504F-43F6-94CD-BDCCCE6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Robert Herbert</cp:lastModifiedBy>
  <cp:revision>8</cp:revision>
  <cp:lastPrinted>2019-09-05T13:45:00Z</cp:lastPrinted>
  <dcterms:created xsi:type="dcterms:W3CDTF">2019-09-04T16:50:00Z</dcterms:created>
  <dcterms:modified xsi:type="dcterms:W3CDTF">2019-09-05T13:45:00Z</dcterms:modified>
</cp:coreProperties>
</file>