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DD9" w:rsidRDefault="000D34EC" w:rsidP="009B0D09">
      <w:pPr>
        <w:rPr>
          <w:sz w:val="32"/>
          <w:szCs w:val="32"/>
        </w:rPr>
      </w:pPr>
      <w:r>
        <w:rPr>
          <w:noProof/>
        </w:rPr>
        <w:drawing>
          <wp:anchor distT="0" distB="0" distL="114300" distR="114300" simplePos="0" relativeHeight="251657728" behindDoc="1" locked="0" layoutInCell="1" allowOverlap="1">
            <wp:simplePos x="0" y="0"/>
            <wp:positionH relativeFrom="column">
              <wp:posOffset>-457200</wp:posOffset>
            </wp:positionH>
            <wp:positionV relativeFrom="paragraph">
              <wp:posOffset>-114300</wp:posOffset>
            </wp:positionV>
            <wp:extent cx="1390650" cy="1536065"/>
            <wp:effectExtent l="19050" t="0" r="0" b="0"/>
            <wp:wrapTight wrapText="bothSides">
              <wp:wrapPolygon edited="0">
                <wp:start x="-296" y="0"/>
                <wp:lineTo x="-296" y="21430"/>
                <wp:lineTo x="21600" y="21430"/>
                <wp:lineTo x="21600" y="0"/>
                <wp:lineTo x="-296" y="0"/>
              </wp:wrapPolygon>
            </wp:wrapTight>
            <wp:docPr id="3" name="Picture 3" descr="Wales Tow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les Town Seal"/>
                    <pic:cNvPicPr>
                      <a:picLocks noChangeAspect="1" noChangeArrowheads="1"/>
                    </pic:cNvPicPr>
                  </pic:nvPicPr>
                  <pic:blipFill>
                    <a:blip r:embed="rId7" cstate="print"/>
                    <a:srcRect/>
                    <a:stretch>
                      <a:fillRect/>
                    </a:stretch>
                  </pic:blipFill>
                  <pic:spPr bwMode="auto">
                    <a:xfrm>
                      <a:off x="0" y="0"/>
                      <a:ext cx="1390650" cy="1536065"/>
                    </a:xfrm>
                    <a:prstGeom prst="rect">
                      <a:avLst/>
                    </a:prstGeom>
                    <a:noFill/>
                    <a:ln w="9525">
                      <a:noFill/>
                      <a:miter lim="800000"/>
                      <a:headEnd/>
                      <a:tailEnd/>
                    </a:ln>
                  </pic:spPr>
                </pic:pic>
              </a:graphicData>
            </a:graphic>
          </wp:anchor>
        </w:drawing>
      </w:r>
      <w:r w:rsidR="009B0D09">
        <w:rPr>
          <w:sz w:val="32"/>
          <w:szCs w:val="32"/>
        </w:rPr>
        <w:t xml:space="preserve">          </w:t>
      </w:r>
      <w:r w:rsidR="00EE43D3">
        <w:rPr>
          <w:sz w:val="32"/>
          <w:szCs w:val="32"/>
        </w:rPr>
        <w:t xml:space="preserve">   </w:t>
      </w:r>
      <w:r w:rsidR="00224DD9">
        <w:rPr>
          <w:sz w:val="32"/>
          <w:szCs w:val="32"/>
        </w:rPr>
        <w:t>TOWN OF WALES</w:t>
      </w:r>
    </w:p>
    <w:p w:rsidR="00EE43D3" w:rsidRDefault="00EE43D3" w:rsidP="00EE43D3">
      <w:pPr>
        <w:jc w:val="center"/>
        <w:rPr>
          <w:sz w:val="32"/>
          <w:szCs w:val="32"/>
        </w:rPr>
      </w:pPr>
      <w:r>
        <w:rPr>
          <w:sz w:val="32"/>
          <w:szCs w:val="32"/>
        </w:rPr>
        <w:t>TOWN CLERK</w:t>
      </w:r>
    </w:p>
    <w:p w:rsidR="00224DD9" w:rsidRDefault="00224DD9" w:rsidP="00EE43D3">
      <w:pPr>
        <w:jc w:val="center"/>
        <w:rPr>
          <w:sz w:val="32"/>
          <w:szCs w:val="32"/>
        </w:rPr>
      </w:pPr>
      <w:r>
        <w:rPr>
          <w:sz w:val="32"/>
          <w:szCs w:val="32"/>
        </w:rPr>
        <w:t xml:space="preserve">P. O. BOX </w:t>
      </w:r>
      <w:r w:rsidR="00EE43D3">
        <w:rPr>
          <w:sz w:val="32"/>
          <w:szCs w:val="32"/>
        </w:rPr>
        <w:t>834</w:t>
      </w:r>
    </w:p>
    <w:p w:rsidR="00224DD9" w:rsidRDefault="0054712D" w:rsidP="00EE43D3">
      <w:pPr>
        <w:jc w:val="center"/>
        <w:rPr>
          <w:sz w:val="32"/>
          <w:szCs w:val="32"/>
        </w:rPr>
      </w:pPr>
      <w:r>
        <w:rPr>
          <w:sz w:val="32"/>
          <w:szCs w:val="32"/>
        </w:rPr>
        <w:t>WALES, MA 01081-0</w:t>
      </w:r>
      <w:r w:rsidR="009B0D09">
        <w:rPr>
          <w:sz w:val="32"/>
          <w:szCs w:val="32"/>
        </w:rPr>
        <w:t>834</w:t>
      </w:r>
    </w:p>
    <w:p w:rsidR="0054712D" w:rsidRDefault="0054712D" w:rsidP="00EE43D3">
      <w:pPr>
        <w:rPr>
          <w:sz w:val="32"/>
          <w:szCs w:val="32"/>
        </w:rPr>
      </w:pPr>
    </w:p>
    <w:p w:rsidR="00C70EB5" w:rsidRDefault="00C70EB5" w:rsidP="00EE43D3">
      <w:pPr>
        <w:rPr>
          <w:sz w:val="32"/>
          <w:szCs w:val="32"/>
        </w:rPr>
      </w:pPr>
    </w:p>
    <w:p w:rsidR="00C70EB5" w:rsidRDefault="00C70EB5" w:rsidP="00EE43D3">
      <w:pPr>
        <w:rPr>
          <w:sz w:val="32"/>
          <w:szCs w:val="32"/>
        </w:rPr>
      </w:pPr>
    </w:p>
    <w:p w:rsidR="00F15EAB" w:rsidRDefault="00F15EAB" w:rsidP="00EE43D3">
      <w:pPr>
        <w:rPr>
          <w:sz w:val="32"/>
          <w:szCs w:val="32"/>
        </w:rPr>
      </w:pPr>
    </w:p>
    <w:p w:rsidR="00F15EAB" w:rsidRDefault="00F15EAB" w:rsidP="00EE43D3">
      <w:pPr>
        <w:rPr>
          <w:sz w:val="32"/>
          <w:szCs w:val="32"/>
        </w:rPr>
      </w:pPr>
    </w:p>
    <w:p w:rsidR="00F15EAB" w:rsidRDefault="00F15EAB" w:rsidP="00EE43D3">
      <w:pPr>
        <w:rPr>
          <w:sz w:val="32"/>
          <w:szCs w:val="32"/>
        </w:rPr>
      </w:pPr>
      <w:r>
        <w:rPr>
          <w:sz w:val="32"/>
          <w:szCs w:val="32"/>
        </w:rPr>
        <w:t>The Attorney General has approved Article 19 from the Annual Town Meeting of May 16, 2018</w:t>
      </w:r>
    </w:p>
    <w:p w:rsidR="00F15EAB" w:rsidRDefault="00F15EAB" w:rsidP="00EE43D3">
      <w:pPr>
        <w:rPr>
          <w:sz w:val="32"/>
          <w:szCs w:val="32"/>
        </w:rPr>
      </w:pPr>
    </w:p>
    <w:p w:rsidR="00F15EAB" w:rsidRDefault="00F15EAB" w:rsidP="00F15EAB">
      <w:pPr>
        <w:pStyle w:val="NoSpacing"/>
        <w:rPr>
          <w:rFonts w:cstheme="minorHAnsi"/>
        </w:rPr>
      </w:pPr>
      <w:r w:rsidRPr="001843F4">
        <w:rPr>
          <w:rFonts w:cstheme="minorHAnsi"/>
          <w:b/>
        </w:rPr>
        <w:t xml:space="preserve">ARTICLE 19 </w:t>
      </w:r>
      <w:r w:rsidRPr="001843F4">
        <w:rPr>
          <w:rFonts w:cstheme="minorHAnsi"/>
        </w:rPr>
        <w:t xml:space="preserve">The Town voted to amend General Bylaws Chapter 3.2 § 16 by adding the following:  “An exception to the residency requirement may be made for a person upon recommendation of the Council of Aging by majority vote”.  </w:t>
      </w:r>
    </w:p>
    <w:p w:rsidR="00F15EAB" w:rsidRDefault="00F15EAB" w:rsidP="00F15EAB">
      <w:pPr>
        <w:pStyle w:val="NoSpacing"/>
        <w:rPr>
          <w:rFonts w:cstheme="minorHAnsi"/>
        </w:rPr>
      </w:pPr>
    </w:p>
    <w:p w:rsidR="00F15EAB" w:rsidRDefault="00F15EAB" w:rsidP="00F15EAB">
      <w:pPr>
        <w:pStyle w:val="NoSpacing"/>
        <w:rPr>
          <w:rFonts w:cstheme="minorHAnsi"/>
        </w:rPr>
      </w:pPr>
      <w:r>
        <w:rPr>
          <w:rFonts w:cstheme="minorHAnsi"/>
        </w:rPr>
        <w:t>A motion was made and seconded, to remove the word “worthy” from the motion. Discussion about other language ensued, but the final motion did not include any other changes. The Moderator declared the motion carried on a voice vote.</w:t>
      </w:r>
      <w:r w:rsidRPr="001843F4">
        <w:rPr>
          <w:rFonts w:cstheme="minorHAnsi"/>
        </w:rPr>
        <w:br/>
      </w:r>
    </w:p>
    <w:p w:rsidR="00F15EAB" w:rsidRDefault="00F15EAB" w:rsidP="00EE43D3">
      <w:pPr>
        <w:rPr>
          <w:sz w:val="32"/>
          <w:szCs w:val="32"/>
        </w:rPr>
      </w:pPr>
    </w:p>
    <w:p w:rsidR="00F15EAB" w:rsidRDefault="00F15EAB" w:rsidP="00EE43D3">
      <w:pPr>
        <w:rPr>
          <w:sz w:val="32"/>
          <w:szCs w:val="32"/>
        </w:rPr>
      </w:pPr>
    </w:p>
    <w:p w:rsidR="00F15EAB" w:rsidRDefault="00F15EAB" w:rsidP="00EE43D3">
      <w:pPr>
        <w:rPr>
          <w:sz w:val="32"/>
          <w:szCs w:val="32"/>
        </w:rPr>
      </w:pPr>
      <w:bookmarkStart w:id="0" w:name="_GoBack"/>
      <w:bookmarkEnd w:id="0"/>
      <w:r>
        <w:rPr>
          <w:sz w:val="32"/>
          <w:szCs w:val="32"/>
        </w:rPr>
        <w:t>Due to a procedural defect the Attorney General has disapproved Article 18 from the Annual own Meeting of May 16, 2018.</w:t>
      </w:r>
    </w:p>
    <w:p w:rsidR="00F15EAB" w:rsidRDefault="00F15EAB" w:rsidP="00EE43D3">
      <w:pPr>
        <w:rPr>
          <w:sz w:val="32"/>
          <w:szCs w:val="32"/>
        </w:rPr>
      </w:pPr>
    </w:p>
    <w:p w:rsidR="00F15EAB" w:rsidRPr="008A1D2A" w:rsidRDefault="00F15EAB" w:rsidP="00F15EAB">
      <w:pPr>
        <w:jc w:val="both"/>
        <w:rPr>
          <w:rFonts w:asciiTheme="minorHAnsi" w:hAnsiTheme="minorHAnsi" w:cstheme="minorHAnsi"/>
          <w:sz w:val="22"/>
          <w:szCs w:val="22"/>
        </w:rPr>
      </w:pPr>
      <w:r w:rsidRPr="008A1D2A">
        <w:rPr>
          <w:rFonts w:asciiTheme="minorHAnsi" w:hAnsiTheme="minorHAnsi" w:cstheme="minorHAnsi"/>
          <w:b/>
          <w:sz w:val="22"/>
          <w:szCs w:val="22"/>
        </w:rPr>
        <w:t>ARTICLE 18</w:t>
      </w:r>
      <w:r w:rsidRPr="008A1D2A">
        <w:rPr>
          <w:rFonts w:asciiTheme="minorHAnsi" w:hAnsiTheme="minorHAnsi" w:cstheme="minorHAnsi"/>
          <w:b/>
          <w:sz w:val="22"/>
          <w:szCs w:val="22"/>
        </w:rPr>
        <w:tab/>
      </w:r>
      <w:r>
        <w:rPr>
          <w:rFonts w:asciiTheme="minorHAnsi" w:hAnsiTheme="minorHAnsi" w:cstheme="minorHAnsi"/>
          <w:sz w:val="22"/>
          <w:szCs w:val="22"/>
        </w:rPr>
        <w:t>The Town voted to</w:t>
      </w:r>
      <w:r w:rsidRPr="008A1D2A">
        <w:rPr>
          <w:rFonts w:asciiTheme="minorHAnsi" w:hAnsiTheme="minorHAnsi" w:cstheme="minorHAnsi"/>
          <w:sz w:val="22"/>
          <w:szCs w:val="22"/>
        </w:rPr>
        <w:t xml:space="preserve"> amend the Town of Wales Zoning Bylaws Chapter 8, § 8.4.5 by deleting the language “</w:t>
      </w:r>
      <w:r w:rsidRPr="008A1D2A">
        <w:rPr>
          <w:rFonts w:asciiTheme="minorHAnsi" w:hAnsiTheme="minorHAnsi" w:cstheme="minorHAnsi"/>
          <w:b/>
          <w:sz w:val="22"/>
          <w:szCs w:val="22"/>
        </w:rPr>
        <w:t>registered mail</w:t>
      </w:r>
      <w:r w:rsidRPr="008A1D2A">
        <w:rPr>
          <w:rFonts w:asciiTheme="minorHAnsi" w:hAnsiTheme="minorHAnsi" w:cstheme="minorHAnsi"/>
          <w:sz w:val="22"/>
          <w:szCs w:val="22"/>
        </w:rPr>
        <w:t>” and replacing with “</w:t>
      </w:r>
      <w:r w:rsidRPr="008A1D2A">
        <w:rPr>
          <w:rFonts w:asciiTheme="minorHAnsi" w:hAnsiTheme="minorHAnsi" w:cstheme="minorHAnsi"/>
          <w:b/>
          <w:sz w:val="22"/>
          <w:szCs w:val="22"/>
        </w:rPr>
        <w:t>certified mail return receipt requested</w:t>
      </w:r>
      <w:r w:rsidRPr="008A1D2A">
        <w:rPr>
          <w:rFonts w:asciiTheme="minorHAnsi" w:hAnsiTheme="minorHAnsi" w:cstheme="minorHAnsi"/>
          <w:sz w:val="22"/>
          <w:szCs w:val="22"/>
        </w:rPr>
        <w:t>,</w:t>
      </w:r>
      <w:proofErr w:type="gramStart"/>
      <w:r w:rsidRPr="008A1D2A">
        <w:rPr>
          <w:rFonts w:asciiTheme="minorHAnsi" w:hAnsiTheme="minorHAnsi" w:cstheme="minorHAnsi"/>
          <w:sz w:val="22"/>
          <w:szCs w:val="22"/>
        </w:rPr>
        <w:t>”.</w:t>
      </w:r>
      <w:proofErr w:type="gramEnd"/>
      <w:r w:rsidRPr="008A1D2A">
        <w:rPr>
          <w:rFonts w:asciiTheme="minorHAnsi" w:hAnsiTheme="minorHAnsi" w:cstheme="minorHAnsi"/>
          <w:sz w:val="22"/>
          <w:szCs w:val="22"/>
        </w:rPr>
        <w:t xml:space="preserve"> (Submitted:  Zoning Board of Appeals, Select Board)</w:t>
      </w:r>
    </w:p>
    <w:p w:rsidR="00F15EAB" w:rsidRDefault="00F15EAB" w:rsidP="00EE43D3">
      <w:pPr>
        <w:rPr>
          <w:sz w:val="32"/>
          <w:szCs w:val="32"/>
        </w:rPr>
      </w:pPr>
    </w:p>
    <w:sectPr w:rsidR="00F15EAB" w:rsidSect="009B0D09">
      <w:headerReference w:type="even" r:id="rId8"/>
      <w:headerReference w:type="default" r:id="rId9"/>
      <w:footerReference w:type="even" r:id="rId10"/>
      <w:footerReference w:type="default" r:id="rId11"/>
      <w:headerReference w:type="first" r:id="rId12"/>
      <w:footerReference w:type="first" r:id="rId13"/>
      <w:pgSz w:w="12240" w:h="15840"/>
      <w:pgMar w:top="1440" w:right="2880" w:bottom="1440" w:left="2880" w:header="720" w:footer="720" w:gutter="0"/>
      <w:pgBorders w:offsetFrom="page">
        <w:top w:val="thinThickLargeGap" w:sz="24" w:space="24" w:color="auto"/>
        <w:left w:val="thinThickLargeGap" w:sz="24" w:space="24" w:color="auto"/>
        <w:bottom w:val="thickThinLargeGap" w:sz="24" w:space="24" w:color="auto"/>
        <w:right w:val="thickThinLarge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935" w:rsidRDefault="00E71935" w:rsidP="00E71935">
      <w:r>
        <w:separator/>
      </w:r>
    </w:p>
  </w:endnote>
  <w:endnote w:type="continuationSeparator" w:id="0">
    <w:p w:rsidR="00E71935" w:rsidRDefault="00E71935" w:rsidP="00E71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935" w:rsidRDefault="00E719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935" w:rsidRPr="005A795C" w:rsidRDefault="00E71935" w:rsidP="00E71935">
    <w:pPr>
      <w:pStyle w:val="Footer"/>
      <w:rPr>
        <w:sz w:val="18"/>
        <w:szCs w:val="18"/>
      </w:rPr>
    </w:pPr>
    <w:r w:rsidRPr="005A795C">
      <w:rPr>
        <w:sz w:val="18"/>
        <w:szCs w:val="18"/>
      </w:rPr>
      <w:t>Posted</w:t>
    </w:r>
    <w:r>
      <w:rPr>
        <w:sz w:val="18"/>
        <w:szCs w:val="18"/>
      </w:rPr>
      <w:t xml:space="preserve">:  Website, </w:t>
    </w:r>
    <w:r w:rsidRPr="005A795C">
      <w:rPr>
        <w:sz w:val="18"/>
        <w:szCs w:val="18"/>
      </w:rPr>
      <w:t>Town Office, Post Office, Senior Center, Library</w:t>
    </w:r>
    <w:r>
      <w:rPr>
        <w:sz w:val="18"/>
        <w:szCs w:val="18"/>
      </w:rPr>
      <w:t>, Public Access TV</w:t>
    </w:r>
  </w:p>
  <w:p w:rsidR="00E71935" w:rsidRDefault="00E7193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935" w:rsidRDefault="00E719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935" w:rsidRDefault="00E71935" w:rsidP="00E71935">
      <w:r>
        <w:separator/>
      </w:r>
    </w:p>
  </w:footnote>
  <w:footnote w:type="continuationSeparator" w:id="0">
    <w:p w:rsidR="00E71935" w:rsidRDefault="00E71935" w:rsidP="00E719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935" w:rsidRDefault="00E719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935" w:rsidRDefault="00E719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935" w:rsidRDefault="00E719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DD9"/>
    <w:rsid w:val="000270D1"/>
    <w:rsid w:val="000B0FD2"/>
    <w:rsid w:val="000D34EC"/>
    <w:rsid w:val="00105AA1"/>
    <w:rsid w:val="001D1D60"/>
    <w:rsid w:val="00224DD9"/>
    <w:rsid w:val="002F3F1B"/>
    <w:rsid w:val="00385114"/>
    <w:rsid w:val="003E4B6F"/>
    <w:rsid w:val="00434B0C"/>
    <w:rsid w:val="0054712D"/>
    <w:rsid w:val="0056070F"/>
    <w:rsid w:val="006F7027"/>
    <w:rsid w:val="00722B4C"/>
    <w:rsid w:val="0078754E"/>
    <w:rsid w:val="008E0B05"/>
    <w:rsid w:val="0092415A"/>
    <w:rsid w:val="00952DCA"/>
    <w:rsid w:val="00953EEB"/>
    <w:rsid w:val="00993CEC"/>
    <w:rsid w:val="009B0D09"/>
    <w:rsid w:val="00AC19E6"/>
    <w:rsid w:val="00BD0747"/>
    <w:rsid w:val="00C14371"/>
    <w:rsid w:val="00C5442C"/>
    <w:rsid w:val="00C70EB5"/>
    <w:rsid w:val="00C926A2"/>
    <w:rsid w:val="00D84583"/>
    <w:rsid w:val="00DF7ED6"/>
    <w:rsid w:val="00E06ED2"/>
    <w:rsid w:val="00E52965"/>
    <w:rsid w:val="00E5588A"/>
    <w:rsid w:val="00E71935"/>
    <w:rsid w:val="00EE43D3"/>
    <w:rsid w:val="00F15EAB"/>
    <w:rsid w:val="00F53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415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52DCA"/>
    <w:rPr>
      <w:color w:val="0000FF" w:themeColor="hyperlink"/>
      <w:u w:val="single"/>
    </w:rPr>
  </w:style>
  <w:style w:type="paragraph" w:styleId="Header">
    <w:name w:val="header"/>
    <w:basedOn w:val="Normal"/>
    <w:link w:val="HeaderChar"/>
    <w:rsid w:val="00E71935"/>
    <w:pPr>
      <w:tabs>
        <w:tab w:val="center" w:pos="4680"/>
        <w:tab w:val="right" w:pos="9360"/>
      </w:tabs>
    </w:pPr>
  </w:style>
  <w:style w:type="character" w:customStyle="1" w:styleId="HeaderChar">
    <w:name w:val="Header Char"/>
    <w:basedOn w:val="DefaultParagraphFont"/>
    <w:link w:val="Header"/>
    <w:rsid w:val="00E71935"/>
    <w:rPr>
      <w:sz w:val="24"/>
      <w:szCs w:val="24"/>
    </w:rPr>
  </w:style>
  <w:style w:type="paragraph" w:styleId="Footer">
    <w:name w:val="footer"/>
    <w:basedOn w:val="Normal"/>
    <w:link w:val="FooterChar"/>
    <w:uiPriority w:val="99"/>
    <w:rsid w:val="00E71935"/>
    <w:pPr>
      <w:tabs>
        <w:tab w:val="center" w:pos="4680"/>
        <w:tab w:val="right" w:pos="9360"/>
      </w:tabs>
    </w:pPr>
  </w:style>
  <w:style w:type="character" w:customStyle="1" w:styleId="FooterChar">
    <w:name w:val="Footer Char"/>
    <w:basedOn w:val="DefaultParagraphFont"/>
    <w:link w:val="Footer"/>
    <w:uiPriority w:val="99"/>
    <w:rsid w:val="00E71935"/>
    <w:rPr>
      <w:sz w:val="24"/>
      <w:szCs w:val="24"/>
    </w:rPr>
  </w:style>
  <w:style w:type="paragraph" w:styleId="BalloonText">
    <w:name w:val="Balloon Text"/>
    <w:basedOn w:val="Normal"/>
    <w:link w:val="BalloonTextChar"/>
    <w:rsid w:val="00E71935"/>
    <w:rPr>
      <w:rFonts w:ascii="Tahoma" w:hAnsi="Tahoma" w:cs="Tahoma"/>
      <w:sz w:val="16"/>
      <w:szCs w:val="16"/>
    </w:rPr>
  </w:style>
  <w:style w:type="character" w:customStyle="1" w:styleId="BalloonTextChar">
    <w:name w:val="Balloon Text Char"/>
    <w:basedOn w:val="DefaultParagraphFont"/>
    <w:link w:val="BalloonText"/>
    <w:rsid w:val="00E71935"/>
    <w:rPr>
      <w:rFonts w:ascii="Tahoma" w:hAnsi="Tahoma" w:cs="Tahoma"/>
      <w:sz w:val="16"/>
      <w:szCs w:val="16"/>
    </w:rPr>
  </w:style>
  <w:style w:type="paragraph" w:styleId="NoSpacing">
    <w:name w:val="No Spacing"/>
    <w:uiPriority w:val="1"/>
    <w:qFormat/>
    <w:rsid w:val="00F15EAB"/>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415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52DCA"/>
    <w:rPr>
      <w:color w:val="0000FF" w:themeColor="hyperlink"/>
      <w:u w:val="single"/>
    </w:rPr>
  </w:style>
  <w:style w:type="paragraph" w:styleId="Header">
    <w:name w:val="header"/>
    <w:basedOn w:val="Normal"/>
    <w:link w:val="HeaderChar"/>
    <w:rsid w:val="00E71935"/>
    <w:pPr>
      <w:tabs>
        <w:tab w:val="center" w:pos="4680"/>
        <w:tab w:val="right" w:pos="9360"/>
      </w:tabs>
    </w:pPr>
  </w:style>
  <w:style w:type="character" w:customStyle="1" w:styleId="HeaderChar">
    <w:name w:val="Header Char"/>
    <w:basedOn w:val="DefaultParagraphFont"/>
    <w:link w:val="Header"/>
    <w:rsid w:val="00E71935"/>
    <w:rPr>
      <w:sz w:val="24"/>
      <w:szCs w:val="24"/>
    </w:rPr>
  </w:style>
  <w:style w:type="paragraph" w:styleId="Footer">
    <w:name w:val="footer"/>
    <w:basedOn w:val="Normal"/>
    <w:link w:val="FooterChar"/>
    <w:uiPriority w:val="99"/>
    <w:rsid w:val="00E71935"/>
    <w:pPr>
      <w:tabs>
        <w:tab w:val="center" w:pos="4680"/>
        <w:tab w:val="right" w:pos="9360"/>
      </w:tabs>
    </w:pPr>
  </w:style>
  <w:style w:type="character" w:customStyle="1" w:styleId="FooterChar">
    <w:name w:val="Footer Char"/>
    <w:basedOn w:val="DefaultParagraphFont"/>
    <w:link w:val="Footer"/>
    <w:uiPriority w:val="99"/>
    <w:rsid w:val="00E71935"/>
    <w:rPr>
      <w:sz w:val="24"/>
      <w:szCs w:val="24"/>
    </w:rPr>
  </w:style>
  <w:style w:type="paragraph" w:styleId="BalloonText">
    <w:name w:val="Balloon Text"/>
    <w:basedOn w:val="Normal"/>
    <w:link w:val="BalloonTextChar"/>
    <w:rsid w:val="00E71935"/>
    <w:rPr>
      <w:rFonts w:ascii="Tahoma" w:hAnsi="Tahoma" w:cs="Tahoma"/>
      <w:sz w:val="16"/>
      <w:szCs w:val="16"/>
    </w:rPr>
  </w:style>
  <w:style w:type="character" w:customStyle="1" w:styleId="BalloonTextChar">
    <w:name w:val="Balloon Text Char"/>
    <w:basedOn w:val="DefaultParagraphFont"/>
    <w:link w:val="BalloonText"/>
    <w:rsid w:val="00E71935"/>
    <w:rPr>
      <w:rFonts w:ascii="Tahoma" w:hAnsi="Tahoma" w:cs="Tahoma"/>
      <w:sz w:val="16"/>
      <w:szCs w:val="16"/>
    </w:rPr>
  </w:style>
  <w:style w:type="paragraph" w:styleId="NoSpacing">
    <w:name w:val="No Spacing"/>
    <w:uiPriority w:val="1"/>
    <w:qFormat/>
    <w:rsid w:val="00F15EAB"/>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833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TOWN OF WALES</vt:lpstr>
    </vt:vector>
  </TitlesOfParts>
  <Company>Town Of Wales Clerk</Company>
  <LinksUpToDate>false</LinksUpToDate>
  <CharactersWithSpaces>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WALES</dc:title>
  <dc:creator>Lynn Greene</dc:creator>
  <cp:lastModifiedBy>Wales Town Clerk</cp:lastModifiedBy>
  <cp:revision>2</cp:revision>
  <cp:lastPrinted>2010-03-09T17:44:00Z</cp:lastPrinted>
  <dcterms:created xsi:type="dcterms:W3CDTF">2018-11-29T19:46:00Z</dcterms:created>
  <dcterms:modified xsi:type="dcterms:W3CDTF">2018-11-29T19:46:00Z</dcterms:modified>
</cp:coreProperties>
</file>