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DD963" w14:textId="77777777" w:rsidR="00C17F43" w:rsidRDefault="00C17F43" w:rsidP="003C1AB2">
      <w:pPr>
        <w:jc w:val="center"/>
        <w:rPr>
          <w:rFonts w:ascii="Arial" w:hAnsi="Arial" w:cs="Arial"/>
          <w:sz w:val="24"/>
          <w:szCs w:val="24"/>
        </w:rPr>
      </w:pPr>
    </w:p>
    <w:p w14:paraId="7D29B2A8" w14:textId="77777777" w:rsidR="003C1AB2" w:rsidRPr="00E35056" w:rsidRDefault="003C1AB2" w:rsidP="003C1AB2">
      <w:pPr>
        <w:jc w:val="center"/>
        <w:rPr>
          <w:rFonts w:ascii="Calibri" w:hAnsi="Calibri" w:cs="Calibri"/>
          <w:b/>
          <w:sz w:val="28"/>
          <w:szCs w:val="28"/>
        </w:rPr>
      </w:pPr>
      <w:r w:rsidRPr="00E35056">
        <w:rPr>
          <w:rFonts w:ascii="Calibri" w:hAnsi="Calibri" w:cs="Calibri"/>
          <w:b/>
          <w:sz w:val="28"/>
          <w:szCs w:val="28"/>
        </w:rPr>
        <w:t>Town of Wales</w:t>
      </w:r>
      <w:bookmarkStart w:id="0" w:name="_GoBack"/>
      <w:bookmarkEnd w:id="0"/>
    </w:p>
    <w:p w14:paraId="43B7D56F" w14:textId="77777777" w:rsidR="003C1AB2" w:rsidRPr="00E35056" w:rsidRDefault="003C1AB2" w:rsidP="003C1AB2">
      <w:pPr>
        <w:jc w:val="center"/>
        <w:rPr>
          <w:rFonts w:ascii="Calibri" w:hAnsi="Calibri" w:cs="Calibri"/>
          <w:b/>
          <w:sz w:val="28"/>
          <w:szCs w:val="28"/>
        </w:rPr>
      </w:pPr>
      <w:r w:rsidRPr="00E35056">
        <w:rPr>
          <w:rFonts w:ascii="Calibri" w:hAnsi="Calibri" w:cs="Calibri"/>
          <w:b/>
          <w:sz w:val="28"/>
          <w:szCs w:val="28"/>
        </w:rPr>
        <w:t>Finance Committee Meeting Agenda</w:t>
      </w:r>
    </w:p>
    <w:p w14:paraId="7E83EDA5" w14:textId="0C7FD2FE" w:rsidR="003C1AB2" w:rsidRPr="00E35056" w:rsidRDefault="008006A7" w:rsidP="003C1AB2">
      <w:pPr>
        <w:jc w:val="center"/>
        <w:rPr>
          <w:rFonts w:ascii="Calibri" w:hAnsi="Calibri" w:cs="Calibri"/>
          <w:sz w:val="24"/>
          <w:szCs w:val="24"/>
        </w:rPr>
      </w:pPr>
      <w:r w:rsidRPr="00E35056">
        <w:rPr>
          <w:rFonts w:ascii="Calibri" w:hAnsi="Calibri" w:cs="Calibri"/>
          <w:sz w:val="24"/>
          <w:szCs w:val="24"/>
        </w:rPr>
        <w:t xml:space="preserve">Thursday </w:t>
      </w:r>
      <w:r w:rsidR="008E17EB" w:rsidRPr="00E35056">
        <w:rPr>
          <w:rFonts w:ascii="Calibri" w:hAnsi="Calibri" w:cs="Calibri"/>
          <w:sz w:val="24"/>
          <w:szCs w:val="24"/>
        </w:rPr>
        <w:t xml:space="preserve">January </w:t>
      </w:r>
      <w:r w:rsidR="00E35056" w:rsidRPr="00E35056">
        <w:rPr>
          <w:rFonts w:ascii="Calibri" w:hAnsi="Calibri" w:cs="Calibri"/>
          <w:sz w:val="24"/>
          <w:szCs w:val="24"/>
        </w:rPr>
        <w:t xml:space="preserve">27, </w:t>
      </w:r>
      <w:r w:rsidR="008E17EB" w:rsidRPr="00E35056">
        <w:rPr>
          <w:rFonts w:ascii="Calibri" w:hAnsi="Calibri" w:cs="Calibri"/>
          <w:sz w:val="24"/>
          <w:szCs w:val="24"/>
        </w:rPr>
        <w:t>2022</w:t>
      </w:r>
    </w:p>
    <w:p w14:paraId="2640C97B" w14:textId="77777777" w:rsidR="00504C12" w:rsidRPr="00E35056" w:rsidRDefault="00504C12" w:rsidP="003C1AB2">
      <w:pPr>
        <w:jc w:val="center"/>
        <w:rPr>
          <w:rFonts w:ascii="Calibri" w:hAnsi="Calibri" w:cs="Calibri"/>
          <w:sz w:val="24"/>
          <w:szCs w:val="24"/>
        </w:rPr>
      </w:pPr>
      <w:r w:rsidRPr="00E35056">
        <w:rPr>
          <w:rFonts w:ascii="Calibri" w:hAnsi="Calibri" w:cs="Calibri"/>
          <w:sz w:val="24"/>
          <w:szCs w:val="24"/>
        </w:rPr>
        <w:t>7:00 PM</w:t>
      </w:r>
    </w:p>
    <w:p w14:paraId="1E7E34F3" w14:textId="77777777" w:rsidR="00504C12" w:rsidRPr="00E35056" w:rsidRDefault="00504C12" w:rsidP="003C1AB2">
      <w:pPr>
        <w:jc w:val="center"/>
        <w:rPr>
          <w:rFonts w:ascii="Calibri" w:hAnsi="Calibri" w:cs="Calibri"/>
          <w:sz w:val="24"/>
          <w:szCs w:val="24"/>
        </w:rPr>
      </w:pPr>
      <w:r w:rsidRPr="00E35056">
        <w:rPr>
          <w:rFonts w:ascii="Calibri" w:hAnsi="Calibri" w:cs="Calibri"/>
          <w:sz w:val="24"/>
          <w:szCs w:val="24"/>
        </w:rPr>
        <w:t>Held Virtually via GoToMeeting</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7EE745"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30FDACF3" w14:textId="77777777" w:rsidR="00413B3A" w:rsidRPr="00E35056" w:rsidRDefault="003C1AB2">
      <w:pPr>
        <w:rPr>
          <w:rFonts w:ascii="Calibri" w:hAnsi="Calibri" w:cs="Calibri"/>
          <w:b/>
          <w:sz w:val="24"/>
          <w:szCs w:val="24"/>
          <w:u w:val="single"/>
        </w:rPr>
      </w:pPr>
      <w:r w:rsidRPr="00E35056">
        <w:rPr>
          <w:rFonts w:ascii="Calibri" w:hAnsi="Calibri" w:cs="Calibri"/>
          <w:b/>
          <w:sz w:val="24"/>
          <w:szCs w:val="24"/>
          <w:u w:val="single"/>
        </w:rPr>
        <w:t>Call to Order</w:t>
      </w:r>
    </w:p>
    <w:p w14:paraId="0EE0ACB7" w14:textId="77777777" w:rsidR="000C4539" w:rsidRPr="00E35056" w:rsidRDefault="000C4539" w:rsidP="000C4539">
      <w:pPr>
        <w:rPr>
          <w:rFonts w:ascii="Calibri" w:hAnsi="Calibri" w:cs="Calibri"/>
          <w:b/>
          <w:sz w:val="24"/>
          <w:szCs w:val="24"/>
        </w:rPr>
      </w:pPr>
      <w:r w:rsidRPr="00E35056">
        <w:rPr>
          <w:rFonts w:ascii="Calibri" w:hAnsi="Calibri" w:cs="Calibri"/>
          <w:b/>
          <w:sz w:val="24"/>
          <w:szCs w:val="24"/>
        </w:rPr>
        <w:t>CHAIRMAN’S ANNOUNCEMENTS</w:t>
      </w:r>
    </w:p>
    <w:p w14:paraId="238413A0" w14:textId="77777777" w:rsidR="00DC481B" w:rsidRPr="00E35056" w:rsidRDefault="00E72E81" w:rsidP="00DC481B">
      <w:pPr>
        <w:rPr>
          <w:rFonts w:ascii="Calibri" w:hAnsi="Calibri" w:cs="Calibri"/>
        </w:rPr>
      </w:pPr>
      <w:r w:rsidRPr="00E35056">
        <w:rPr>
          <w:rFonts w:ascii="Calibri" w:hAnsi="Calibri" w:cs="Calibri"/>
        </w:rPr>
        <w:t>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GoToMeeting instructions below. When required by law or allowed by the Chair, persons wishing to provide public comment or otherwise participate in the meeting, may do so by in person attendance, or by accessing the meeting remotely, as noted above.</w:t>
      </w:r>
    </w:p>
    <w:p w14:paraId="4D4668BF" w14:textId="620D8A5C" w:rsidR="00E36D8F" w:rsidRPr="00E35056" w:rsidRDefault="007503DD" w:rsidP="00DC481B">
      <w:pPr>
        <w:rPr>
          <w:rFonts w:ascii="Calibri" w:hAnsi="Calibri" w:cs="Calibri"/>
        </w:rPr>
      </w:pPr>
      <w:r w:rsidRPr="00E35056">
        <w:rPr>
          <w:rFonts w:ascii="Calibri" w:hAnsi="Calibri" w:cs="Calibri"/>
          <w:color w:val="25282D"/>
          <w:sz w:val="21"/>
          <w:szCs w:val="21"/>
        </w:rPr>
        <w:br/>
      </w:r>
      <w:r w:rsidR="004878CF" w:rsidRPr="00E35056">
        <w:rPr>
          <w:rFonts w:ascii="Calibri" w:hAnsi="Calibri" w:cs="Calibri"/>
          <w:b/>
        </w:rPr>
        <w:t xml:space="preserve">1. </w:t>
      </w:r>
      <w:r w:rsidR="00E35056">
        <w:rPr>
          <w:rFonts w:ascii="Calibri" w:hAnsi="Calibri" w:cs="Calibri"/>
          <w:b/>
        </w:rPr>
        <w:t xml:space="preserve">Approval of minutes: </w:t>
      </w:r>
      <w:r w:rsidR="00E35056" w:rsidRPr="00E35056">
        <w:rPr>
          <w:rFonts w:ascii="Calibri" w:hAnsi="Calibri" w:cs="Calibri"/>
        </w:rPr>
        <w:t>January 13</w:t>
      </w:r>
      <w:r w:rsidR="00B4527F" w:rsidRPr="00E35056">
        <w:rPr>
          <w:rFonts w:ascii="Calibri" w:hAnsi="Calibri" w:cs="Calibri"/>
        </w:rPr>
        <w:t>, 202</w:t>
      </w:r>
      <w:r w:rsidR="00E35056" w:rsidRPr="00E35056">
        <w:rPr>
          <w:rFonts w:ascii="Calibri" w:hAnsi="Calibri" w:cs="Calibri"/>
        </w:rPr>
        <w:t>2</w:t>
      </w:r>
      <w:r w:rsidRPr="00E35056">
        <w:rPr>
          <w:rFonts w:ascii="Calibri" w:hAnsi="Calibri" w:cs="Calibri"/>
        </w:rPr>
        <w:t xml:space="preserve"> meeting minutes</w:t>
      </w:r>
    </w:p>
    <w:p w14:paraId="7F4E1688" w14:textId="77777777" w:rsidR="00DC481B" w:rsidRPr="00E35056" w:rsidRDefault="00DC481B" w:rsidP="00DC481B">
      <w:pPr>
        <w:rPr>
          <w:rFonts w:ascii="Calibri" w:hAnsi="Calibri" w:cs="Calibri"/>
          <w:b/>
          <w:sz w:val="24"/>
          <w:szCs w:val="24"/>
        </w:rPr>
      </w:pPr>
    </w:p>
    <w:p w14:paraId="3278EA2B" w14:textId="566836EF" w:rsidR="00DF2BF0" w:rsidRDefault="004878CF" w:rsidP="004878CF">
      <w:pPr>
        <w:rPr>
          <w:rFonts w:ascii="Calibri" w:hAnsi="Calibri" w:cs="Calibri"/>
        </w:rPr>
      </w:pPr>
      <w:r w:rsidRPr="00E35056">
        <w:rPr>
          <w:rFonts w:ascii="Calibri" w:hAnsi="Calibri" w:cs="Calibri"/>
          <w:b/>
        </w:rPr>
        <w:t xml:space="preserve">2. </w:t>
      </w:r>
      <w:r w:rsidR="00E35056">
        <w:rPr>
          <w:rFonts w:ascii="Calibri" w:hAnsi="Calibri" w:cs="Calibri"/>
          <w:b/>
        </w:rPr>
        <w:t xml:space="preserve">Old </w:t>
      </w:r>
      <w:r w:rsidR="003C1AB2" w:rsidRPr="00E35056">
        <w:rPr>
          <w:rFonts w:ascii="Calibri" w:hAnsi="Calibri" w:cs="Calibri"/>
          <w:b/>
        </w:rPr>
        <w:t>Business</w:t>
      </w:r>
      <w:r w:rsidR="00024C87" w:rsidRPr="00E35056">
        <w:rPr>
          <w:rFonts w:ascii="Calibri" w:hAnsi="Calibri" w:cs="Calibri"/>
          <w:b/>
        </w:rPr>
        <w:t>:</w:t>
      </w:r>
      <w:r w:rsidR="00E35056">
        <w:rPr>
          <w:rFonts w:ascii="Calibri" w:hAnsi="Calibri" w:cs="Calibri"/>
        </w:rPr>
        <w:t xml:space="preserve">  </w:t>
      </w:r>
      <w:r w:rsidR="00DF2BF0" w:rsidRPr="00E35056">
        <w:rPr>
          <w:rFonts w:ascii="Calibri" w:hAnsi="Calibri" w:cs="Calibri"/>
        </w:rPr>
        <w:t>Reserve fund transfer request</w:t>
      </w:r>
    </w:p>
    <w:p w14:paraId="771042E4" w14:textId="77777777" w:rsidR="00E35056" w:rsidRDefault="00E35056" w:rsidP="004878CF">
      <w:pPr>
        <w:rPr>
          <w:rFonts w:ascii="Calibri" w:hAnsi="Calibri" w:cs="Calibri"/>
        </w:rPr>
      </w:pPr>
    </w:p>
    <w:p w14:paraId="45E31D63" w14:textId="2CC53B98" w:rsidR="00E35056" w:rsidRPr="00E35056" w:rsidRDefault="00E35056" w:rsidP="004878CF">
      <w:pPr>
        <w:rPr>
          <w:rFonts w:ascii="Calibri" w:hAnsi="Calibri" w:cs="Calibri"/>
        </w:rPr>
      </w:pPr>
      <w:r w:rsidRPr="00E35056">
        <w:rPr>
          <w:rFonts w:ascii="Calibri" w:hAnsi="Calibri" w:cs="Calibri"/>
          <w:b/>
        </w:rPr>
        <w:t>3. New Business:</w:t>
      </w:r>
      <w:r>
        <w:rPr>
          <w:rFonts w:ascii="Calibri" w:hAnsi="Calibri" w:cs="Calibri"/>
        </w:rPr>
        <w:t xml:space="preserve"> Review submitted budget requests</w:t>
      </w:r>
    </w:p>
    <w:p w14:paraId="23722803" w14:textId="3A4F7332" w:rsidR="004878CF" w:rsidRPr="00E35056" w:rsidRDefault="00DC481B" w:rsidP="00DF2BF0">
      <w:pPr>
        <w:rPr>
          <w:rFonts w:ascii="Calibri" w:hAnsi="Calibri" w:cs="Calibri"/>
          <w:b/>
        </w:rPr>
      </w:pPr>
      <w:r w:rsidRPr="00E35056">
        <w:rPr>
          <w:rFonts w:ascii="Calibri" w:hAnsi="Calibri" w:cs="Calibri"/>
        </w:rPr>
        <w:tab/>
      </w:r>
      <w:r w:rsidRPr="00E35056">
        <w:rPr>
          <w:rFonts w:ascii="Calibri" w:hAnsi="Calibri" w:cs="Calibri"/>
        </w:rPr>
        <w:tab/>
      </w:r>
      <w:r w:rsidRPr="00E35056">
        <w:rPr>
          <w:rFonts w:ascii="Calibri" w:hAnsi="Calibri" w:cs="Calibri"/>
        </w:rPr>
        <w:tab/>
      </w:r>
      <w:r w:rsidRPr="00E35056">
        <w:rPr>
          <w:rFonts w:ascii="Calibri" w:hAnsi="Calibri" w:cs="Calibri"/>
        </w:rPr>
        <w:tab/>
      </w:r>
    </w:p>
    <w:p w14:paraId="6D75C32B" w14:textId="202596E4" w:rsidR="00872AFE" w:rsidRPr="00E35056" w:rsidRDefault="00E35056">
      <w:pPr>
        <w:rPr>
          <w:rFonts w:ascii="Calibri" w:hAnsi="Calibri" w:cs="Calibri"/>
          <w:b/>
        </w:rPr>
      </w:pPr>
      <w:r>
        <w:rPr>
          <w:rFonts w:ascii="Calibri" w:hAnsi="Calibri" w:cs="Calibri"/>
          <w:b/>
        </w:rPr>
        <w:t>4</w:t>
      </w:r>
      <w:r w:rsidRPr="00E35056">
        <w:rPr>
          <w:rFonts w:ascii="Calibri" w:hAnsi="Calibri" w:cs="Calibri"/>
          <w:b/>
        </w:rPr>
        <w:t xml:space="preserve">. Public Access: </w:t>
      </w:r>
    </w:p>
    <w:p w14:paraId="59CD3EC8" w14:textId="593C9805" w:rsidR="00737E36" w:rsidRPr="00E35056" w:rsidRDefault="00E35056">
      <w:pPr>
        <w:rPr>
          <w:rFonts w:ascii="Calibri" w:hAnsi="Calibri" w:cs="Calibri"/>
          <w:b/>
        </w:rPr>
      </w:pPr>
      <w:r>
        <w:rPr>
          <w:rFonts w:ascii="Calibri" w:hAnsi="Calibri" w:cs="Calibri"/>
          <w:b/>
        </w:rPr>
        <w:t>5</w:t>
      </w:r>
      <w:r w:rsidR="004878CF" w:rsidRPr="00E35056">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31EE69BB" w14:textId="77777777" w:rsidR="004878CF" w:rsidRPr="00E35056" w:rsidRDefault="004878CF">
      <w:pPr>
        <w:rPr>
          <w:rFonts w:ascii="Calibri" w:hAnsi="Calibri" w:cs="Calibri"/>
          <w:sz w:val="20"/>
          <w:szCs w:val="20"/>
        </w:rPr>
      </w:pPr>
    </w:p>
    <w:p w14:paraId="225AF411" w14:textId="00AEF57D" w:rsidR="007503DD" w:rsidRPr="00E35056" w:rsidRDefault="00737E36" w:rsidP="00E35056">
      <w:pPr>
        <w:rPr>
          <w:rFonts w:ascii="Calibri" w:hAnsi="Calibri" w:cs="Calibri"/>
        </w:rPr>
      </w:pPr>
      <w:r w:rsidRPr="00E35056">
        <w:rPr>
          <w:rFonts w:ascii="Calibri" w:hAnsi="Calibri" w:cs="Calibri"/>
        </w:rPr>
        <w:t xml:space="preserve">The items listed above which may be discussed at the meeting are those which are reasonably anticipated by the Chairperson. Not all items listed may be discussed and others, not listed, may be brought up for discussion </w:t>
      </w:r>
      <w:r w:rsidR="004878CF" w:rsidRPr="00E35056">
        <w:rPr>
          <w:rFonts w:ascii="Calibri" w:hAnsi="Calibri" w:cs="Calibri"/>
        </w:rPr>
        <w:t>to the extent permitted by law.</w:t>
      </w:r>
    </w:p>
    <w:p w14:paraId="1651EE72" w14:textId="530C6133" w:rsidR="007503DD" w:rsidRPr="00E35056" w:rsidRDefault="00D77899">
      <w:pPr>
        <w:rPr>
          <w:rFonts w:ascii="Calibri" w:hAnsi="Calibri" w:cs="Calibri"/>
          <w:sz w:val="20"/>
          <w:szCs w:val="20"/>
        </w:rPr>
      </w:pPr>
      <w:r w:rsidRPr="00E35056">
        <w:rPr>
          <w:rFonts w:ascii="Calibri" w:hAnsi="Calibri" w:cs="Calibri"/>
          <w:noProof/>
        </w:rPr>
        <mc:AlternateContent>
          <mc:Choice Requires="wps">
            <w:drawing>
              <wp:anchor distT="45720" distB="45720" distL="114300" distR="114300" simplePos="0" relativeHeight="251660288" behindDoc="0" locked="0" layoutInCell="1" allowOverlap="1" wp14:anchorId="335C910F" wp14:editId="2A486F64">
                <wp:simplePos x="0" y="0"/>
                <wp:positionH relativeFrom="margin">
                  <wp:posOffset>0</wp:posOffset>
                </wp:positionH>
                <wp:positionV relativeFrom="paragraph">
                  <wp:posOffset>369570</wp:posOffset>
                </wp:positionV>
                <wp:extent cx="5924550" cy="19234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23415"/>
                        </a:xfrm>
                        <a:prstGeom prst="rect">
                          <a:avLst/>
                        </a:prstGeom>
                        <a:solidFill>
                          <a:srgbClr val="FFFFFF"/>
                        </a:solidFill>
                        <a:ln w="9525">
                          <a:solidFill>
                            <a:srgbClr val="000000"/>
                          </a:solidFill>
                          <a:miter lim="800000"/>
                          <a:headEnd/>
                          <a:tailEnd/>
                        </a:ln>
                      </wps:spPr>
                      <wps:txbx>
                        <w:txbxContent>
                          <w:p w14:paraId="76A0802C" w14:textId="2B54CF65" w:rsidR="004878CF" w:rsidRDefault="00E35056" w:rsidP="004878CF">
                            <w:pPr>
                              <w:jc w:val="center"/>
                            </w:pPr>
                            <w:r>
                              <w:rPr>
                                <w:rStyle w:val="inv-subject"/>
                              </w:rPr>
                              <w:t xml:space="preserve">Wales Finance Meeting </w:t>
                            </w:r>
                            <w:r>
                              <w:br/>
                            </w:r>
                            <w:r>
                              <w:rPr>
                                <w:rStyle w:val="inv-date"/>
                              </w:rPr>
                              <w:t>Thu, Jan 27, 2022 7:00 PM - 8:00 PM (EST)</w:t>
                            </w:r>
                            <w:r>
                              <w:t xml:space="preserve"> </w:t>
                            </w:r>
                            <w:r>
                              <w:br/>
                            </w:r>
                            <w:r>
                              <w:br/>
                            </w:r>
                            <w:proofErr w:type="gramStart"/>
                            <w:r>
                              <w:rPr>
                                <w:b/>
                                <w:bCs/>
                              </w:rPr>
                              <w:t>Please</w:t>
                            </w:r>
                            <w:proofErr w:type="gramEnd"/>
                            <w:r>
                              <w:rPr>
                                <w:b/>
                                <w:bCs/>
                              </w:rPr>
                              <w:t xml:space="preserve"> join my meeting from your computer, tablet or smartphone. </w:t>
                            </w:r>
                            <w:r>
                              <w:br/>
                            </w:r>
                            <w:hyperlink r:id="rId8" w:tgtFrame="_blank" w:history="1">
                              <w:r>
                                <w:rPr>
                                  <w:rStyle w:val="Hyperlink"/>
                                </w:rPr>
                                <w:t>https://www.gotomeet.me/JM/wales-finance</w:t>
                              </w:r>
                            </w:hyperlink>
                            <w:r>
                              <w:rPr>
                                <w:rStyle w:val="inv-meeting-url"/>
                              </w:rPr>
                              <w:t xml:space="preserve"> </w:t>
                            </w:r>
                            <w:r>
                              <w:br/>
                            </w:r>
                            <w:r>
                              <w:br/>
                            </w:r>
                            <w:proofErr w:type="gramStart"/>
                            <w:r>
                              <w:rPr>
                                <w:b/>
                                <w:bCs/>
                              </w:rPr>
                              <w:t>You</w:t>
                            </w:r>
                            <w:proofErr w:type="gramEnd"/>
                            <w:r>
                              <w:rPr>
                                <w:b/>
                                <w:bCs/>
                              </w:rPr>
                              <w:t xml:space="preserve"> can also dial in using your phone.</w:t>
                            </w:r>
                            <w:r>
                              <w:t xml:space="preserve"> </w:t>
                            </w:r>
                            <w:r>
                              <w:br/>
                              <w:t xml:space="preserve">United States: </w:t>
                            </w:r>
                            <w:hyperlink r:id="rId9" w:history="1">
                              <w:r>
                                <w:rPr>
                                  <w:rStyle w:val="Hyperlink"/>
                                </w:rPr>
                                <w:t>+1 (571) 317-3122</w:t>
                              </w:r>
                            </w:hyperlink>
                            <w:r>
                              <w:t xml:space="preserve"> </w:t>
                            </w:r>
                            <w:r>
                              <w:br/>
                            </w:r>
                            <w:r>
                              <w:br/>
                            </w:r>
                            <w:r>
                              <w:rPr>
                                <w:b/>
                                <w:bCs/>
                              </w:rPr>
                              <w:t>Access Code:</w:t>
                            </w:r>
                            <w:r>
                              <w:t xml:space="preserve"> 788-321-117 </w:t>
                            </w:r>
                            <w:r>
                              <w:br/>
                            </w:r>
                            <w:r>
                              <w:br/>
                            </w:r>
                            <w:r>
                              <w:br/>
                              <w:t xml:space="preserve">New to GoToMeeting? Get the app now and be ready when your first meeting starts: </w:t>
                            </w:r>
                            <w:hyperlink r:id="rId10" w:tgtFrame="_blank" w:history="1">
                              <w:r>
                                <w:rPr>
                                  <w:rStyle w:val="Hyperlink"/>
                                </w:rPr>
                                <w:t>https://global.gotomeeting.com/install/788321117</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C910F" id="_x0000_t202" coordsize="21600,21600" o:spt="202" path="m,l,21600r21600,l21600,xe">
                <v:stroke joinstyle="miter"/>
                <v:path gradientshapeok="t" o:connecttype="rect"/>
              </v:shapetype>
              <v:shape id="Text Box 2" o:spid="_x0000_s1026" type="#_x0000_t202" style="position:absolute;margin-left:0;margin-top:29.1pt;width:466.5pt;height:151.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">
                <v:textbox>
                  <w:txbxContent>
                    <w:p w14:paraId="76A0802C" w14:textId="2B54CF65" w:rsidR="004878CF" w:rsidRDefault="00E35056" w:rsidP="004878CF">
                      <w:pPr>
                        <w:jc w:val="center"/>
                      </w:pPr>
                      <w:r>
                        <w:rPr>
                          <w:rStyle w:val="inv-subject"/>
                        </w:rPr>
                        <w:t xml:space="preserve">Wales Finance Meeting </w:t>
                      </w:r>
                      <w:r>
                        <w:br/>
                      </w:r>
                      <w:r>
                        <w:rPr>
                          <w:rStyle w:val="inv-date"/>
                        </w:rPr>
                        <w:t>Thu, Jan 27, 2022 7:00 PM - 8:00 PM (EST)</w:t>
                      </w:r>
                      <w:r>
                        <w:t xml:space="preserve"> </w:t>
                      </w:r>
                      <w:r>
                        <w:br/>
                      </w:r>
                      <w:r>
                        <w:br/>
                      </w:r>
                      <w:proofErr w:type="gramStart"/>
                      <w:r>
                        <w:rPr>
                          <w:b/>
                          <w:bCs/>
                        </w:rPr>
                        <w:t>Please</w:t>
                      </w:r>
                      <w:proofErr w:type="gramEnd"/>
                      <w:r>
                        <w:rPr>
                          <w:b/>
                          <w:bCs/>
                        </w:rPr>
                        <w:t xml:space="preserve"> join my meeting from your computer, tablet or smartphone. </w:t>
                      </w:r>
                      <w:r>
                        <w:br/>
                      </w:r>
                      <w:hyperlink r:id="rId11" w:tgtFrame="_blank" w:history="1">
                        <w:r>
                          <w:rPr>
                            <w:rStyle w:val="Hyperlink"/>
                          </w:rPr>
                          <w:t>https://www.gotomeet.me/JM/wales-finance</w:t>
                        </w:r>
                      </w:hyperlink>
                      <w:r>
                        <w:rPr>
                          <w:rStyle w:val="inv-meeting-url"/>
                        </w:rPr>
                        <w:t xml:space="preserve"> </w:t>
                      </w:r>
                      <w:r>
                        <w:br/>
                      </w:r>
                      <w:r>
                        <w:br/>
                      </w:r>
                      <w:proofErr w:type="gramStart"/>
                      <w:r>
                        <w:rPr>
                          <w:b/>
                          <w:bCs/>
                        </w:rPr>
                        <w:t>You</w:t>
                      </w:r>
                      <w:proofErr w:type="gramEnd"/>
                      <w:r>
                        <w:rPr>
                          <w:b/>
                          <w:bCs/>
                        </w:rPr>
                        <w:t xml:space="preserve"> can also dial in using your phone.</w:t>
                      </w:r>
                      <w:r>
                        <w:t xml:space="preserve"> </w:t>
                      </w:r>
                      <w:r>
                        <w:br/>
                        <w:t xml:space="preserve">United States: </w:t>
                      </w:r>
                      <w:hyperlink r:id="rId12" w:history="1">
                        <w:r>
                          <w:rPr>
                            <w:rStyle w:val="Hyperlink"/>
                          </w:rPr>
                          <w:t>+1 (571) 317-3122</w:t>
                        </w:r>
                      </w:hyperlink>
                      <w:r>
                        <w:t xml:space="preserve"> </w:t>
                      </w:r>
                      <w:r>
                        <w:br/>
                      </w:r>
                      <w:r>
                        <w:br/>
                      </w:r>
                      <w:r>
                        <w:rPr>
                          <w:b/>
                          <w:bCs/>
                        </w:rPr>
                        <w:t>Access Code:</w:t>
                      </w:r>
                      <w:r>
                        <w:t xml:space="preserve"> 788-321-117 </w:t>
                      </w:r>
                      <w:r>
                        <w:br/>
                      </w:r>
                      <w:r>
                        <w:br/>
                      </w:r>
                      <w:r>
                        <w:br/>
                        <w:t xml:space="preserve">New to GoToMeeting? Get the app now and be ready when your first meeting starts: </w:t>
                      </w:r>
                      <w:hyperlink r:id="rId13" w:tgtFrame="_blank" w:history="1">
                        <w:r>
                          <w:rPr>
                            <w:rStyle w:val="Hyperlink"/>
                          </w:rPr>
                          <w:t>https://global.gotomeeting.com/install/788321117</w:t>
                        </w:r>
                      </w:hyperlink>
                    </w:p>
                  </w:txbxContent>
                </v:textbox>
                <w10:wrap type="square" anchorx="margin"/>
              </v:shape>
            </w:pict>
          </mc:Fallback>
        </mc:AlternateContent>
      </w:r>
    </w:p>
    <w:sectPr w:rsidR="007503DD" w:rsidRPr="00E35056" w:rsidSect="00D77899">
      <w:headerReference w:type="defaul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4DD18" w14:textId="77777777" w:rsidR="009F5FF3" w:rsidRDefault="009F5FF3" w:rsidP="004878CF">
      <w:r>
        <w:separator/>
      </w:r>
    </w:p>
  </w:endnote>
  <w:endnote w:type="continuationSeparator" w:id="0">
    <w:p w14:paraId="3BF2E0EA" w14:textId="77777777" w:rsidR="009F5FF3" w:rsidRDefault="009F5FF3"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B98FA" w14:textId="77777777" w:rsidR="009F5FF3" w:rsidRDefault="009F5FF3" w:rsidP="004878CF">
      <w:r>
        <w:separator/>
      </w:r>
    </w:p>
  </w:footnote>
  <w:footnote w:type="continuationSeparator" w:id="0">
    <w:p w14:paraId="55B8C403" w14:textId="77777777" w:rsidR="009F5FF3" w:rsidRDefault="009F5FF3" w:rsidP="0048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B2"/>
    <w:rsid w:val="00002E86"/>
    <w:rsid w:val="00017016"/>
    <w:rsid w:val="00024C87"/>
    <w:rsid w:val="000741DE"/>
    <w:rsid w:val="00077FE1"/>
    <w:rsid w:val="000C4539"/>
    <w:rsid w:val="000D705A"/>
    <w:rsid w:val="00100431"/>
    <w:rsid w:val="001551D9"/>
    <w:rsid w:val="001E0DAA"/>
    <w:rsid w:val="00232CA6"/>
    <w:rsid w:val="0024025D"/>
    <w:rsid w:val="00250E32"/>
    <w:rsid w:val="00254C7C"/>
    <w:rsid w:val="002571FF"/>
    <w:rsid w:val="002D561D"/>
    <w:rsid w:val="002E3070"/>
    <w:rsid w:val="00315A49"/>
    <w:rsid w:val="003C1AB2"/>
    <w:rsid w:val="003D65B1"/>
    <w:rsid w:val="003F7CE8"/>
    <w:rsid w:val="00413B3A"/>
    <w:rsid w:val="00483F8A"/>
    <w:rsid w:val="004878CF"/>
    <w:rsid w:val="004C0940"/>
    <w:rsid w:val="004D3374"/>
    <w:rsid w:val="004E725C"/>
    <w:rsid w:val="0050118A"/>
    <w:rsid w:val="00504C12"/>
    <w:rsid w:val="005A33EF"/>
    <w:rsid w:val="005F58A9"/>
    <w:rsid w:val="00611596"/>
    <w:rsid w:val="00633D5C"/>
    <w:rsid w:val="006E0B4E"/>
    <w:rsid w:val="006E7C3F"/>
    <w:rsid w:val="006F3AA8"/>
    <w:rsid w:val="006F6D83"/>
    <w:rsid w:val="00737E36"/>
    <w:rsid w:val="007503DD"/>
    <w:rsid w:val="00762176"/>
    <w:rsid w:val="007A18EE"/>
    <w:rsid w:val="007F4A78"/>
    <w:rsid w:val="008006A7"/>
    <w:rsid w:val="00872AFE"/>
    <w:rsid w:val="008E17EB"/>
    <w:rsid w:val="00920035"/>
    <w:rsid w:val="009D3BD2"/>
    <w:rsid w:val="009E1EEB"/>
    <w:rsid w:val="009E20EE"/>
    <w:rsid w:val="009F5FF3"/>
    <w:rsid w:val="00A0359B"/>
    <w:rsid w:val="00A103C3"/>
    <w:rsid w:val="00A330D3"/>
    <w:rsid w:val="00A375EE"/>
    <w:rsid w:val="00A917CF"/>
    <w:rsid w:val="00AE4D5D"/>
    <w:rsid w:val="00B07641"/>
    <w:rsid w:val="00B26F3D"/>
    <w:rsid w:val="00B4527F"/>
    <w:rsid w:val="00B8474A"/>
    <w:rsid w:val="00B86B34"/>
    <w:rsid w:val="00BB0223"/>
    <w:rsid w:val="00C17F43"/>
    <w:rsid w:val="00C556C2"/>
    <w:rsid w:val="00C83490"/>
    <w:rsid w:val="00C86DE7"/>
    <w:rsid w:val="00CF67FC"/>
    <w:rsid w:val="00D53C36"/>
    <w:rsid w:val="00D77899"/>
    <w:rsid w:val="00D91E05"/>
    <w:rsid w:val="00DC481B"/>
    <w:rsid w:val="00DE6976"/>
    <w:rsid w:val="00DF2BF0"/>
    <w:rsid w:val="00DF61FE"/>
    <w:rsid w:val="00E3169F"/>
    <w:rsid w:val="00E35056"/>
    <w:rsid w:val="00E36700"/>
    <w:rsid w:val="00E36D8F"/>
    <w:rsid w:val="00E41386"/>
    <w:rsid w:val="00E457FE"/>
    <w:rsid w:val="00E72E81"/>
    <w:rsid w:val="00EF59D2"/>
    <w:rsid w:val="00F37FCA"/>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omeet.me/JM/wales-finance" TargetMode="External"/><Relationship Id="rId13" Type="http://schemas.openxmlformats.org/officeDocument/2006/relationships/hyperlink" Target="https://global.gotomeeting.com/install/788321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5713173122,,7883211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tomeet.me/JM/wales-fin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obal.gotomeeting.com/install/788321117" TargetMode="External"/><Relationship Id="rId4" Type="http://schemas.openxmlformats.org/officeDocument/2006/relationships/settings" Target="settings.xml"/><Relationship Id="rId9" Type="http://schemas.openxmlformats.org/officeDocument/2006/relationships/hyperlink" Target="tel:+15713173122,,7883211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0C49-915F-4BFA-95FC-EC416714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3</cp:revision>
  <cp:lastPrinted>2020-11-06T16:47:00Z</cp:lastPrinted>
  <dcterms:created xsi:type="dcterms:W3CDTF">2022-01-22T18:37:00Z</dcterms:created>
  <dcterms:modified xsi:type="dcterms:W3CDTF">2022-01-22T18:46:00Z</dcterms:modified>
</cp:coreProperties>
</file>