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THE POLICE CHIEF SEARCH</w:t>
      </w:r>
    </w:p>
    <w:p>
      <w:pPr>
        <w:pStyle w:val="Normal"/>
        <w:jc w:val="center"/>
        <w:rPr/>
      </w:pPr>
      <w:r>
        <w:rPr/>
        <w:t>PRELIMINARY SCREENING COMMITTEE</w:t>
      </w:r>
    </w:p>
    <w:p>
      <w:pPr>
        <w:pStyle w:val="Normal"/>
        <w:jc w:val="center"/>
        <w:rPr/>
      </w:pPr>
      <w:r>
        <w:rPr/>
        <w:t xml:space="preserve"> </w:t>
      </w:r>
    </w:p>
    <w:p>
      <w:pPr>
        <w:pStyle w:val="Normal"/>
        <w:jc w:val="center"/>
        <w:rPr/>
      </w:pPr>
      <w:r>
        <w:rPr/>
        <w:t>WILL MEET</w:t>
      </w:r>
    </w:p>
    <w:p>
      <w:pPr>
        <w:pStyle w:val="Normal"/>
        <w:jc w:val="center"/>
        <w:rPr/>
      </w:pPr>
      <w:r>
        <w:rPr/>
        <w:t>AT THE WALES TOWN OFFICE</w:t>
      </w:r>
    </w:p>
    <w:p>
      <w:pPr>
        <w:pStyle w:val="Normal"/>
        <w:rPr/>
      </w:pPr>
      <w:r>
        <w:rPr/>
      </w:r>
    </w:p>
    <w:p>
      <w:pPr>
        <w:pStyle w:val="Normal"/>
        <w:jc w:val="center"/>
        <w:rPr/>
      </w:pPr>
      <w:r>
        <w:rPr/>
        <w:t xml:space="preserve">              </w:t>
      </w:r>
      <w:r>
        <w:rPr/>
        <w:t>DATE   F</w:t>
      </w:r>
      <w:r>
        <w:rPr/>
        <w:t>RIDAY MAY 31, 2019</w:t>
      </w:r>
    </w:p>
    <w:p>
      <w:pPr>
        <w:pStyle w:val="Normal"/>
        <w:jc w:val="center"/>
        <w:rPr/>
      </w:pPr>
      <w:r>
        <w:rPr/>
        <w:t xml:space="preserve">TIME </w:t>
      </w:r>
      <w:r>
        <w:rPr/>
        <w:t>6:30 P</w:t>
      </w:r>
      <w:r>
        <w:rPr/>
        <w:t>M</w:t>
      </w:r>
    </w:p>
    <w:p>
      <w:pPr>
        <w:pStyle w:val="Normal"/>
        <w:rPr/>
      </w:pPr>
      <w:r>
        <w:rPr/>
      </w:r>
    </w:p>
    <w:p>
      <w:pPr>
        <w:pStyle w:val="Normal"/>
        <w:rPr/>
      </w:pPr>
      <w:r>
        <w:rPr/>
      </w:r>
    </w:p>
    <w:p>
      <w:pPr>
        <w:pStyle w:val="Normal"/>
        <w:rPr/>
      </w:pPr>
      <w:r>
        <w:rPr/>
        <w:tab/>
      </w:r>
      <w:r>
        <w:rPr>
          <w:b/>
          <w:bCs/>
        </w:rPr>
        <w:t>AGENDA:</w:t>
      </w:r>
    </w:p>
    <w:p>
      <w:pPr>
        <w:pStyle w:val="Normal"/>
        <w:rPr/>
      </w:pPr>
      <w:r>
        <w:rPr/>
      </w:r>
    </w:p>
    <w:p>
      <w:pPr>
        <w:pStyle w:val="Normal"/>
        <w:rPr/>
      </w:pPr>
      <w:r>
        <w:rPr/>
      </w:r>
    </w:p>
    <w:p>
      <w:pPr>
        <w:pStyle w:val="Normal"/>
        <w:numPr>
          <w:ilvl w:val="0"/>
          <w:numId w:val="1"/>
        </w:numPr>
        <w:spacing w:lineRule="auto" w:line="276" w:before="0" w:after="200"/>
        <w:rPr/>
      </w:pPr>
      <w:r>
        <w:rPr>
          <w:rFonts w:eastAsia="Calibri" w:ascii="Calibri" w:hAnsi="Calibri"/>
          <w:sz w:val="22"/>
          <w:szCs w:val="22"/>
        </w:rPr>
        <w:t xml:space="preserve">Consider the Committee response to the Open Meeting Law complaint </w:t>
      </w:r>
    </w:p>
    <w:p>
      <w:pPr>
        <w:pStyle w:val="Normal"/>
        <w:numPr>
          <w:ilvl w:val="0"/>
          <w:numId w:val="0"/>
        </w:numPr>
        <w:spacing w:lineRule="auto" w:line="276" w:before="0" w:after="200"/>
        <w:ind w:left="720" w:hanging="0"/>
        <w:rPr/>
      </w:pPr>
      <w:r>
        <w:rPr>
          <w:rFonts w:eastAsia="Calibri" w:ascii="Calibri" w:hAnsi="Calibri"/>
          <w:sz w:val="22"/>
          <w:szCs w:val="22"/>
        </w:rPr>
        <w:t>filed Thursday May 23, 2019. (Response required within 14 days of filing.)</w:t>
      </w:r>
    </w:p>
    <w:p>
      <w:pPr>
        <w:pStyle w:val="Normal"/>
        <w:numPr>
          <w:ilvl w:val="0"/>
          <w:numId w:val="0"/>
        </w:numPr>
        <w:spacing w:lineRule="auto" w:line="276" w:before="0" w:after="200"/>
        <w:ind w:left="720" w:hanging="0"/>
        <w:rPr>
          <w:rFonts w:ascii="Calibri" w:hAnsi="Calibri" w:eastAsia="Calibri"/>
          <w:sz w:val="22"/>
          <w:szCs w:val="22"/>
        </w:rPr>
      </w:pPr>
      <w:r>
        <w:rPr>
          <w:rFonts w:eastAsia="Calibri" w:ascii="Calibri" w:hAnsi="Calibri"/>
          <w:sz w:val="22"/>
          <w:szCs w:val="22"/>
        </w:rPr>
      </w:r>
    </w:p>
    <w:p>
      <w:pPr>
        <w:pStyle w:val="Normal"/>
        <w:rPr>
          <w:sz w:val="20"/>
          <w:szCs w:val="20"/>
        </w:rPr>
      </w:pPr>
      <w:r>
        <w:rPr>
          <w:sz w:val="20"/>
          <w:szCs w:val="20"/>
        </w:rPr>
        <w:t>The items listed which may be discussed at the meeting are those reasonably anticipated at the time of posting. Not all items listed may in fact be discussed and other items not listed may also be brought up for discussion to the extent permitted by law.</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c5ab8"/>
    <w:pPr>
      <w:widowControl/>
      <w:bidi w:val="0"/>
      <w:jc w:val="left"/>
    </w:pPr>
    <w:rPr>
      <w:rFonts w:ascii="Times New Roman" w:hAnsi="Times New Roman" w:eastAsia="Times New Roman" w:cs="Times New Roman"/>
      <w:color w:val="00000A"/>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LibreOffice/6.0.7.3$Windows_X86_64 LibreOffice_project/dc89aa7a9eabfd848af146d5086077aeed2ae4a5</Application>
  <Pages>1</Pages>
  <Words>92</Words>
  <Characters>444</Characters>
  <CharactersWithSpaces>544</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2016-06-14T23:03:00Z</dcterms:created>
  <dc:creator>lib</dc:creator>
  <dc:description/>
  <dc:language>en-US</dc:language>
  <cp:lastModifiedBy/>
  <cp:lastPrinted>2016-01-26T23:31:00Z</cp:lastPrinted>
  <dcterms:modified xsi:type="dcterms:W3CDTF">2019-05-24T15:30:33Z</dcterms:modified>
  <cp:revision>12</cp:revision>
  <dc:subject/>
  <dc:title>BOARD OF LIBRARY TRUSTEES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