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D5" w:rsidRPr="001C7B04" w:rsidRDefault="001C7B04" w:rsidP="001C7B04">
      <w:pPr>
        <w:jc w:val="center"/>
        <w:rPr>
          <w:b/>
        </w:rPr>
      </w:pPr>
      <w:bookmarkStart w:id="0" w:name="_GoBack"/>
      <w:bookmarkEnd w:id="0"/>
      <w:r w:rsidRPr="001C7B04">
        <w:rPr>
          <w:b/>
        </w:rPr>
        <w:t>Hampden Commission on the Status of Women</w:t>
      </w:r>
    </w:p>
    <w:p w:rsidR="0035044B" w:rsidRDefault="0035044B" w:rsidP="001C7B04">
      <w:pPr>
        <w:pStyle w:val="NoSpacing"/>
        <w:rPr>
          <w:sz w:val="16"/>
          <w:szCs w:val="16"/>
        </w:rPr>
      </w:pPr>
    </w:p>
    <w:p w:rsidR="0035044B" w:rsidRDefault="0035044B" w:rsidP="001C7B04">
      <w:pPr>
        <w:pStyle w:val="NoSpacing"/>
        <w:rPr>
          <w:sz w:val="16"/>
          <w:szCs w:val="16"/>
        </w:rPr>
      </w:pPr>
    </w:p>
    <w:p w:rsidR="001C7B04" w:rsidRPr="001C7B04" w:rsidRDefault="001C7B04" w:rsidP="001C7B04">
      <w:pPr>
        <w:pStyle w:val="NoSpacing"/>
        <w:rPr>
          <w:sz w:val="16"/>
          <w:szCs w:val="16"/>
        </w:rPr>
      </w:pPr>
      <w:r w:rsidRPr="001C7B04">
        <w:rPr>
          <w:sz w:val="16"/>
          <w:szCs w:val="16"/>
        </w:rPr>
        <w:t>Dawn Forbes DiStefano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C7B04">
        <w:rPr>
          <w:sz w:val="16"/>
          <w:szCs w:val="16"/>
        </w:rPr>
        <w:t>Patricia Hallberg</w:t>
      </w:r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  <w:t>Nicole Murray</w:t>
      </w:r>
      <w:r w:rsidRPr="001C7B04">
        <w:rPr>
          <w:sz w:val="16"/>
          <w:szCs w:val="16"/>
        </w:rPr>
        <w:tab/>
      </w:r>
    </w:p>
    <w:p w:rsidR="001C7B04" w:rsidRPr="001C7B04" w:rsidRDefault="001C7B04" w:rsidP="001C7B04">
      <w:pPr>
        <w:pStyle w:val="NoSpacing"/>
        <w:rPr>
          <w:sz w:val="16"/>
          <w:szCs w:val="16"/>
        </w:rPr>
      </w:pPr>
      <w:r w:rsidRPr="001C7B04">
        <w:rPr>
          <w:sz w:val="16"/>
          <w:szCs w:val="16"/>
        </w:rPr>
        <w:t xml:space="preserve">Michelle </w:t>
      </w:r>
      <w:proofErr w:type="spellStart"/>
      <w:r w:rsidRPr="001C7B04">
        <w:rPr>
          <w:sz w:val="16"/>
          <w:szCs w:val="16"/>
        </w:rPr>
        <w:t>Goncalves</w:t>
      </w:r>
      <w:proofErr w:type="spellEnd"/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Jennifer </w:t>
      </w:r>
      <w:proofErr w:type="spellStart"/>
      <w:r>
        <w:rPr>
          <w:sz w:val="16"/>
          <w:szCs w:val="16"/>
        </w:rPr>
        <w:t>Metsch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C7B04">
        <w:rPr>
          <w:sz w:val="16"/>
          <w:szCs w:val="16"/>
        </w:rPr>
        <w:t>Arlene Rodriguez</w:t>
      </w:r>
    </w:p>
    <w:p w:rsidR="001C7B04" w:rsidRDefault="001C7B04" w:rsidP="001C7B04">
      <w:pPr>
        <w:pStyle w:val="NoSpacing"/>
        <w:rPr>
          <w:sz w:val="16"/>
          <w:szCs w:val="16"/>
        </w:rPr>
      </w:pPr>
      <w:r w:rsidRPr="001C7B04">
        <w:rPr>
          <w:sz w:val="16"/>
          <w:szCs w:val="16"/>
        </w:rPr>
        <w:t>Jacqueline Griswold</w:t>
      </w:r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</w:r>
      <w:r w:rsidRPr="001C7B0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C7B04">
        <w:rPr>
          <w:sz w:val="16"/>
          <w:szCs w:val="16"/>
        </w:rPr>
        <w:t>Ell</w:t>
      </w:r>
      <w:r w:rsidR="00015D7A">
        <w:rPr>
          <w:sz w:val="16"/>
          <w:szCs w:val="16"/>
        </w:rPr>
        <w:t xml:space="preserve">en </w:t>
      </w:r>
      <w:proofErr w:type="spellStart"/>
      <w:r w:rsidR="00015D7A">
        <w:rPr>
          <w:sz w:val="16"/>
          <w:szCs w:val="16"/>
        </w:rPr>
        <w:t>Moorhouse</w:t>
      </w:r>
      <w:proofErr w:type="spellEnd"/>
      <w:r w:rsidR="00015D7A">
        <w:rPr>
          <w:sz w:val="16"/>
          <w:szCs w:val="16"/>
        </w:rPr>
        <w:tab/>
      </w:r>
      <w:r w:rsidR="00015D7A">
        <w:rPr>
          <w:sz w:val="16"/>
          <w:szCs w:val="16"/>
        </w:rPr>
        <w:tab/>
      </w:r>
      <w:r w:rsidR="00015D7A">
        <w:rPr>
          <w:sz w:val="16"/>
          <w:szCs w:val="16"/>
        </w:rPr>
        <w:tab/>
      </w:r>
      <w:proofErr w:type="spellStart"/>
      <w:r w:rsidR="00015D7A">
        <w:rPr>
          <w:sz w:val="16"/>
          <w:szCs w:val="16"/>
        </w:rPr>
        <w:t>Shanique</w:t>
      </w:r>
      <w:proofErr w:type="spellEnd"/>
      <w:r w:rsidR="00015D7A">
        <w:rPr>
          <w:sz w:val="16"/>
          <w:szCs w:val="16"/>
        </w:rPr>
        <w:t xml:space="preserve"> Spaldi</w:t>
      </w:r>
      <w:r w:rsidR="00FB719C">
        <w:rPr>
          <w:sz w:val="16"/>
          <w:szCs w:val="16"/>
        </w:rPr>
        <w:t>ng</w:t>
      </w:r>
    </w:p>
    <w:p w:rsidR="00015D7A" w:rsidRDefault="00015D7A" w:rsidP="001C7B04">
      <w:pPr>
        <w:pStyle w:val="NoSpacing"/>
        <w:rPr>
          <w:sz w:val="16"/>
          <w:szCs w:val="16"/>
        </w:rPr>
      </w:pPr>
    </w:p>
    <w:p w:rsidR="00015D7A" w:rsidRDefault="00015D7A" w:rsidP="001C7B04">
      <w:pPr>
        <w:pStyle w:val="NoSpacing"/>
        <w:rPr>
          <w:sz w:val="24"/>
          <w:szCs w:val="24"/>
        </w:rPr>
      </w:pPr>
    </w:p>
    <w:p w:rsidR="00015D7A" w:rsidRPr="00015D7A" w:rsidRDefault="00015D7A" w:rsidP="001C7B04">
      <w:pPr>
        <w:pStyle w:val="NoSpacing"/>
        <w:rPr>
          <w:sz w:val="24"/>
          <w:szCs w:val="24"/>
        </w:rPr>
      </w:pPr>
      <w:r w:rsidRPr="00015D7A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Pr="00015D7A">
        <w:rPr>
          <w:sz w:val="24"/>
          <w:szCs w:val="24"/>
        </w:rPr>
        <w:t>7</w:t>
      </w:r>
      <w:r>
        <w:rPr>
          <w:sz w:val="24"/>
          <w:szCs w:val="24"/>
        </w:rPr>
        <w:t>, 2017</w:t>
      </w:r>
    </w:p>
    <w:p w:rsidR="001C7B04" w:rsidRPr="00DB2641" w:rsidRDefault="001C7B04" w:rsidP="001C7B04">
      <w:pPr>
        <w:pStyle w:val="NoSpacing"/>
        <w:rPr>
          <w:sz w:val="24"/>
          <w:szCs w:val="24"/>
        </w:rPr>
      </w:pPr>
    </w:p>
    <w:p w:rsidR="0035044B" w:rsidRPr="00DB2641" w:rsidRDefault="0035044B" w:rsidP="001C7B04">
      <w:pPr>
        <w:pStyle w:val="NoSpacing"/>
        <w:rPr>
          <w:sz w:val="24"/>
          <w:szCs w:val="24"/>
        </w:rPr>
      </w:pPr>
    </w:p>
    <w:p w:rsidR="001C7B04" w:rsidRPr="00DB2641" w:rsidRDefault="001C7B04" w:rsidP="001C7B04">
      <w:pPr>
        <w:pStyle w:val="NoSpacing"/>
        <w:rPr>
          <w:sz w:val="24"/>
          <w:szCs w:val="24"/>
        </w:rPr>
      </w:pPr>
      <w:r w:rsidRPr="00DB2641">
        <w:rPr>
          <w:sz w:val="24"/>
          <w:szCs w:val="24"/>
        </w:rPr>
        <w:t>Dear Sir or Madam;</w:t>
      </w:r>
    </w:p>
    <w:p w:rsidR="001C7B04" w:rsidRPr="00DB2641" w:rsidRDefault="001C7B04" w:rsidP="001C7B04">
      <w:pPr>
        <w:pStyle w:val="NoSpacing"/>
        <w:rPr>
          <w:sz w:val="24"/>
          <w:szCs w:val="24"/>
        </w:rPr>
      </w:pPr>
    </w:p>
    <w:p w:rsidR="004060C0" w:rsidRPr="00DB2641" w:rsidRDefault="004060C0" w:rsidP="001C7B04">
      <w:pPr>
        <w:pStyle w:val="NoSpacing"/>
        <w:rPr>
          <w:sz w:val="24"/>
          <w:szCs w:val="24"/>
        </w:rPr>
      </w:pPr>
      <w:r w:rsidRPr="00DB2641">
        <w:rPr>
          <w:sz w:val="24"/>
          <w:szCs w:val="24"/>
        </w:rPr>
        <w:tab/>
      </w:r>
      <w:r w:rsidR="00E64D9C" w:rsidRPr="00DB2641">
        <w:rPr>
          <w:sz w:val="24"/>
          <w:szCs w:val="24"/>
        </w:rPr>
        <w:t xml:space="preserve">Please allow </w:t>
      </w:r>
      <w:r w:rsidR="0035044B" w:rsidRPr="00DB2641">
        <w:rPr>
          <w:sz w:val="24"/>
          <w:szCs w:val="24"/>
        </w:rPr>
        <w:t>this</w:t>
      </w:r>
      <w:r w:rsidR="00E64D9C" w:rsidRPr="00DB2641">
        <w:rPr>
          <w:sz w:val="24"/>
          <w:szCs w:val="24"/>
        </w:rPr>
        <w:t xml:space="preserve"> to</w:t>
      </w:r>
      <w:r w:rsidR="0035044B" w:rsidRPr="00DB2641">
        <w:rPr>
          <w:sz w:val="24"/>
          <w:szCs w:val="24"/>
        </w:rPr>
        <w:t xml:space="preserve"> serve as notice pursuant to Open Meeting Law, M.G.L. c. 30A sections 18-25 of </w:t>
      </w:r>
      <w:r w:rsidR="00783F67" w:rsidRPr="00DB2641">
        <w:rPr>
          <w:sz w:val="24"/>
          <w:szCs w:val="24"/>
        </w:rPr>
        <w:t xml:space="preserve">the </w:t>
      </w:r>
      <w:r w:rsidR="00015D7A">
        <w:rPr>
          <w:sz w:val="24"/>
          <w:szCs w:val="24"/>
        </w:rPr>
        <w:t>November 9,</w:t>
      </w:r>
      <w:r w:rsidR="00E734A7">
        <w:rPr>
          <w:sz w:val="24"/>
          <w:szCs w:val="24"/>
        </w:rPr>
        <w:t xml:space="preserve"> 2017</w:t>
      </w:r>
      <w:r w:rsidR="0035044B" w:rsidRPr="00DB2641">
        <w:rPr>
          <w:sz w:val="24"/>
          <w:szCs w:val="24"/>
        </w:rPr>
        <w:t xml:space="preserve"> meeting of the Hampden Commission on the Status of Women.</w:t>
      </w:r>
    </w:p>
    <w:p w:rsidR="0035044B" w:rsidRPr="00DB2641" w:rsidRDefault="0035044B" w:rsidP="001C7B04">
      <w:pPr>
        <w:pStyle w:val="NoSpacing"/>
        <w:rPr>
          <w:sz w:val="24"/>
          <w:szCs w:val="24"/>
        </w:rPr>
      </w:pPr>
    </w:p>
    <w:p w:rsidR="00E734A7" w:rsidRPr="00015D7A" w:rsidRDefault="001C7B04" w:rsidP="00E734A7">
      <w:pPr>
        <w:pStyle w:val="Title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734A7">
        <w:rPr>
          <w:color w:val="auto"/>
          <w:sz w:val="24"/>
          <w:szCs w:val="24"/>
        </w:rPr>
        <w:t xml:space="preserve">On April 25, 2017, The Massachusetts Commission on the Status of Women inaugurated nine new commissioners to a newly formed regional commission created to study and </w:t>
      </w:r>
      <w:r w:rsidR="00DB2641" w:rsidRPr="00E734A7">
        <w:rPr>
          <w:color w:val="auto"/>
          <w:sz w:val="24"/>
          <w:szCs w:val="24"/>
        </w:rPr>
        <w:t xml:space="preserve">to </w:t>
      </w:r>
      <w:r w:rsidRPr="00E734A7">
        <w:rPr>
          <w:color w:val="auto"/>
          <w:sz w:val="24"/>
          <w:szCs w:val="24"/>
        </w:rPr>
        <w:t>report the status of women and girls in Hampden County.  “The Massachusetts Commission on the Status of Women is a state-established body charged with reviewing the status of women in Massachusetts and offering recommendations regarding policy that would improve access to opportunities and equality.”</w:t>
      </w:r>
      <w:r w:rsidR="004060C0" w:rsidRPr="00E734A7">
        <w:rPr>
          <w:color w:val="auto"/>
          <w:sz w:val="24"/>
          <w:szCs w:val="24"/>
        </w:rPr>
        <w:t xml:space="preserve">  </w:t>
      </w:r>
      <w:r w:rsidRPr="00E734A7">
        <w:rPr>
          <w:color w:val="auto"/>
          <w:sz w:val="24"/>
          <w:szCs w:val="24"/>
        </w:rPr>
        <w:t xml:space="preserve">The regional commissions have been created to specifically </w:t>
      </w:r>
      <w:r w:rsidR="004060C0" w:rsidRPr="00E734A7">
        <w:rPr>
          <w:color w:val="auto"/>
          <w:sz w:val="24"/>
          <w:szCs w:val="24"/>
        </w:rPr>
        <w:t xml:space="preserve">target those specific geographical regions to make sure that the needs of women across the state are met.  </w:t>
      </w:r>
      <w:r w:rsidR="00BF34D3" w:rsidRPr="00E734A7">
        <w:rPr>
          <w:color w:val="auto"/>
          <w:sz w:val="24"/>
          <w:szCs w:val="24"/>
        </w:rPr>
        <w:t>Our next meeting</w:t>
      </w:r>
      <w:r w:rsidR="004060C0" w:rsidRPr="00E734A7">
        <w:rPr>
          <w:color w:val="auto"/>
          <w:sz w:val="24"/>
          <w:szCs w:val="24"/>
        </w:rPr>
        <w:t xml:space="preserve"> will be held on</w:t>
      </w:r>
      <w:r w:rsidR="00015D7A" w:rsidRPr="00015D7A">
        <w:rPr>
          <w:rFonts w:asciiTheme="minorHAnsi" w:hAnsiTheme="minorHAnsi" w:cstheme="minorHAnsi"/>
          <w:sz w:val="24"/>
          <w:szCs w:val="24"/>
        </w:rPr>
        <w:t xml:space="preserve"> </w:t>
      </w:r>
      <w:r w:rsidR="00015D7A" w:rsidRPr="00015D7A">
        <w:rPr>
          <w:rFonts w:asciiTheme="minorHAnsi" w:hAnsiTheme="minorHAnsi" w:cstheme="minorHAnsi"/>
          <w:color w:val="auto"/>
          <w:sz w:val="24"/>
          <w:szCs w:val="24"/>
        </w:rPr>
        <w:t>Thursday November 9 from 6-8PM at the Longmeadow Fire Department Community Room at 44 Williams Street Longmeadow, MA 01106.</w:t>
      </w:r>
    </w:p>
    <w:p w:rsidR="00DB2641" w:rsidRPr="00DB2641" w:rsidRDefault="00DB2641" w:rsidP="00DB2641">
      <w:pPr>
        <w:pStyle w:val="NoSpacing"/>
        <w:ind w:firstLine="720"/>
        <w:rPr>
          <w:sz w:val="24"/>
          <w:szCs w:val="24"/>
        </w:rPr>
      </w:pPr>
    </w:p>
    <w:p w:rsidR="004060C0" w:rsidRPr="00DB2641" w:rsidRDefault="004060C0" w:rsidP="004060C0">
      <w:pPr>
        <w:pStyle w:val="NoSpacing"/>
        <w:ind w:firstLine="720"/>
        <w:rPr>
          <w:sz w:val="24"/>
          <w:szCs w:val="24"/>
        </w:rPr>
      </w:pPr>
      <w:r w:rsidRPr="00DB2641">
        <w:rPr>
          <w:sz w:val="24"/>
          <w:szCs w:val="24"/>
        </w:rPr>
        <w:t xml:space="preserve"> The agenda for this meeting will </w:t>
      </w:r>
      <w:r w:rsidR="0053050A" w:rsidRPr="00DB2641">
        <w:rPr>
          <w:sz w:val="24"/>
          <w:szCs w:val="24"/>
        </w:rPr>
        <w:t>be to</w:t>
      </w:r>
      <w:r w:rsidR="00E734A7">
        <w:rPr>
          <w:sz w:val="24"/>
          <w:szCs w:val="24"/>
        </w:rPr>
        <w:t xml:space="preserve"> vote on committees,</w:t>
      </w:r>
      <w:r w:rsidR="00783F67" w:rsidRPr="00DB2641">
        <w:rPr>
          <w:sz w:val="24"/>
          <w:szCs w:val="24"/>
        </w:rPr>
        <w:t xml:space="preserve"> </w:t>
      </w:r>
      <w:r w:rsidR="00DB2641">
        <w:rPr>
          <w:sz w:val="24"/>
          <w:szCs w:val="24"/>
        </w:rPr>
        <w:t>finalize</w:t>
      </w:r>
      <w:r w:rsidR="00783F67" w:rsidRPr="00DB2641">
        <w:rPr>
          <w:sz w:val="24"/>
          <w:szCs w:val="24"/>
        </w:rPr>
        <w:t xml:space="preserve"> our bylaws, and </w:t>
      </w:r>
      <w:r w:rsidR="00DB2641">
        <w:rPr>
          <w:sz w:val="24"/>
          <w:szCs w:val="24"/>
        </w:rPr>
        <w:t>discuss legislative initiatives</w:t>
      </w:r>
      <w:r w:rsidR="00106233" w:rsidRPr="00DB2641">
        <w:rPr>
          <w:sz w:val="24"/>
          <w:szCs w:val="24"/>
        </w:rPr>
        <w:t>.</w:t>
      </w:r>
      <w:r w:rsidR="00AA2BF9" w:rsidRPr="00DB2641">
        <w:rPr>
          <w:sz w:val="24"/>
          <w:szCs w:val="24"/>
        </w:rPr>
        <w:t xml:space="preserve"> </w:t>
      </w:r>
      <w:r w:rsidRPr="00DB2641">
        <w:rPr>
          <w:sz w:val="24"/>
          <w:szCs w:val="24"/>
        </w:rPr>
        <w:t xml:space="preserve"> This meeting is open to the public and we encourage members of the community to attend.</w:t>
      </w:r>
    </w:p>
    <w:p w:rsidR="00106233" w:rsidRPr="00DB2641" w:rsidRDefault="00106233" w:rsidP="004060C0">
      <w:pPr>
        <w:pStyle w:val="NoSpacing"/>
        <w:ind w:firstLine="720"/>
        <w:rPr>
          <w:sz w:val="24"/>
          <w:szCs w:val="24"/>
        </w:rPr>
      </w:pPr>
    </w:p>
    <w:p w:rsidR="004060C0" w:rsidRPr="00DB2641" w:rsidRDefault="00106233" w:rsidP="004060C0">
      <w:pPr>
        <w:pStyle w:val="NoSpacing"/>
        <w:ind w:firstLine="720"/>
        <w:rPr>
          <w:sz w:val="24"/>
          <w:szCs w:val="24"/>
        </w:rPr>
      </w:pPr>
      <w:r w:rsidRPr="00DB2641">
        <w:rPr>
          <w:sz w:val="24"/>
          <w:szCs w:val="24"/>
        </w:rPr>
        <w:t>Should you have questions, please contact the secretary, Jackie Griswold by email at jackie_griswold@yahoo.com</w:t>
      </w:r>
    </w:p>
    <w:p w:rsidR="004060C0" w:rsidRPr="00DB2641" w:rsidRDefault="004060C0" w:rsidP="004060C0">
      <w:pPr>
        <w:pStyle w:val="NoSpacing"/>
        <w:ind w:firstLine="720"/>
        <w:rPr>
          <w:sz w:val="24"/>
          <w:szCs w:val="24"/>
        </w:rPr>
      </w:pPr>
    </w:p>
    <w:p w:rsidR="004060C0" w:rsidRPr="00DB2641" w:rsidRDefault="004060C0" w:rsidP="0035044B">
      <w:pPr>
        <w:pStyle w:val="NoSpacing"/>
        <w:rPr>
          <w:sz w:val="24"/>
          <w:szCs w:val="24"/>
        </w:rPr>
      </w:pPr>
    </w:p>
    <w:p w:rsidR="0035044B" w:rsidRPr="00DB2641" w:rsidRDefault="0035044B" w:rsidP="0035044B">
      <w:pPr>
        <w:pStyle w:val="NoSpacing"/>
        <w:rPr>
          <w:sz w:val="24"/>
          <w:szCs w:val="24"/>
        </w:rPr>
      </w:pPr>
      <w:r w:rsidRPr="00DB2641">
        <w:rPr>
          <w:sz w:val="24"/>
          <w:szCs w:val="24"/>
        </w:rPr>
        <w:t>Regards,</w:t>
      </w:r>
    </w:p>
    <w:p w:rsidR="0035044B" w:rsidRPr="00DB2641" w:rsidRDefault="0035044B" w:rsidP="0035044B">
      <w:pPr>
        <w:pStyle w:val="NoSpacing"/>
        <w:rPr>
          <w:sz w:val="24"/>
          <w:szCs w:val="24"/>
        </w:rPr>
      </w:pPr>
    </w:p>
    <w:p w:rsidR="0035044B" w:rsidRPr="00DB2641" w:rsidRDefault="0035044B" w:rsidP="0035044B">
      <w:pPr>
        <w:pStyle w:val="NoSpacing"/>
        <w:rPr>
          <w:sz w:val="24"/>
          <w:szCs w:val="24"/>
        </w:rPr>
      </w:pPr>
      <w:r w:rsidRPr="00DB2641">
        <w:rPr>
          <w:sz w:val="24"/>
          <w:szCs w:val="24"/>
        </w:rPr>
        <w:t>Nicole M. Murray</w:t>
      </w:r>
    </w:p>
    <w:p w:rsidR="0035044B" w:rsidRPr="00DB2641" w:rsidRDefault="0035044B" w:rsidP="0035044B">
      <w:pPr>
        <w:pStyle w:val="NoSpacing"/>
        <w:rPr>
          <w:sz w:val="24"/>
          <w:szCs w:val="24"/>
        </w:rPr>
      </w:pPr>
      <w:r w:rsidRPr="00DB2641">
        <w:rPr>
          <w:sz w:val="24"/>
          <w:szCs w:val="24"/>
        </w:rPr>
        <w:t xml:space="preserve">HCSWG </w:t>
      </w:r>
      <w:r w:rsidR="00BF34D3" w:rsidRPr="00DB2641">
        <w:rPr>
          <w:sz w:val="24"/>
          <w:szCs w:val="24"/>
        </w:rPr>
        <w:t>Chair</w:t>
      </w:r>
    </w:p>
    <w:sectPr w:rsidR="0035044B" w:rsidRPr="00DB2641" w:rsidSect="00A84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B1" w:rsidRDefault="00BD17B1" w:rsidP="00E51490">
      <w:pPr>
        <w:spacing w:after="0" w:line="240" w:lineRule="auto"/>
      </w:pPr>
      <w:r>
        <w:separator/>
      </w:r>
    </w:p>
  </w:endnote>
  <w:endnote w:type="continuationSeparator" w:id="0">
    <w:p w:rsidR="00BD17B1" w:rsidRDefault="00BD17B1" w:rsidP="00E5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B1" w:rsidRDefault="00BD17B1" w:rsidP="00E51490">
      <w:pPr>
        <w:spacing w:after="0" w:line="240" w:lineRule="auto"/>
      </w:pPr>
      <w:r>
        <w:separator/>
      </w:r>
    </w:p>
  </w:footnote>
  <w:footnote w:type="continuationSeparator" w:id="0">
    <w:p w:rsidR="00BD17B1" w:rsidRDefault="00BD17B1" w:rsidP="00E5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490" w:rsidRDefault="00E51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FC4"/>
    <w:multiLevelType w:val="hybridMultilevel"/>
    <w:tmpl w:val="56464882"/>
    <w:lvl w:ilvl="0" w:tplc="833C35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FBABB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77622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4"/>
    <w:rsid w:val="00015D7A"/>
    <w:rsid w:val="00021441"/>
    <w:rsid w:val="000957C6"/>
    <w:rsid w:val="00106233"/>
    <w:rsid w:val="001C7B04"/>
    <w:rsid w:val="0035044B"/>
    <w:rsid w:val="003F6950"/>
    <w:rsid w:val="003F6C6C"/>
    <w:rsid w:val="004060C0"/>
    <w:rsid w:val="0053050A"/>
    <w:rsid w:val="005D44CD"/>
    <w:rsid w:val="006A0D6B"/>
    <w:rsid w:val="006B1C86"/>
    <w:rsid w:val="006F750A"/>
    <w:rsid w:val="00740240"/>
    <w:rsid w:val="00783F67"/>
    <w:rsid w:val="007F7587"/>
    <w:rsid w:val="00932FB1"/>
    <w:rsid w:val="009B2D83"/>
    <w:rsid w:val="00A772AC"/>
    <w:rsid w:val="00A8495C"/>
    <w:rsid w:val="00AA2BF9"/>
    <w:rsid w:val="00B10FDE"/>
    <w:rsid w:val="00BD17B1"/>
    <w:rsid w:val="00BF34D3"/>
    <w:rsid w:val="00D50A1E"/>
    <w:rsid w:val="00DB2641"/>
    <w:rsid w:val="00E51490"/>
    <w:rsid w:val="00E5754F"/>
    <w:rsid w:val="00E64D9C"/>
    <w:rsid w:val="00E734A7"/>
    <w:rsid w:val="00E9276E"/>
    <w:rsid w:val="00EA30D5"/>
    <w:rsid w:val="00EC411E"/>
    <w:rsid w:val="00F779BF"/>
    <w:rsid w:val="00FB719C"/>
    <w:rsid w:val="00FC6F8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90"/>
  </w:style>
  <w:style w:type="paragraph" w:styleId="Footer">
    <w:name w:val="footer"/>
    <w:basedOn w:val="Normal"/>
    <w:link w:val="Foot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90"/>
  </w:style>
  <w:style w:type="paragraph" w:styleId="NoSpacing">
    <w:name w:val="No Spacing"/>
    <w:uiPriority w:val="1"/>
    <w:qFormat/>
    <w:rsid w:val="001C7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641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34A7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4A7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90"/>
  </w:style>
  <w:style w:type="paragraph" w:styleId="Footer">
    <w:name w:val="footer"/>
    <w:basedOn w:val="Normal"/>
    <w:link w:val="FooterChar"/>
    <w:uiPriority w:val="99"/>
    <w:unhideWhenUsed/>
    <w:rsid w:val="00E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90"/>
  </w:style>
  <w:style w:type="paragraph" w:styleId="NoSpacing">
    <w:name w:val="No Spacing"/>
    <w:uiPriority w:val="1"/>
    <w:qFormat/>
    <w:rsid w:val="001C7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641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34A7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4A7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Community College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Murray</dc:creator>
  <cp:lastModifiedBy>Town Clerks</cp:lastModifiedBy>
  <cp:revision>2</cp:revision>
  <cp:lastPrinted>2017-11-07T18:21:00Z</cp:lastPrinted>
  <dcterms:created xsi:type="dcterms:W3CDTF">2017-11-07T18:22:00Z</dcterms:created>
  <dcterms:modified xsi:type="dcterms:W3CDTF">2017-11-07T18:22:00Z</dcterms:modified>
</cp:coreProperties>
</file>